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FA" w:rsidRPr="000C2283" w:rsidRDefault="00E156FA" w:rsidP="004E2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2283">
        <w:rPr>
          <w:rFonts w:ascii="Times New Roman" w:eastAsia="Times New Roman" w:hAnsi="Times New Roman" w:cs="Times New Roman"/>
          <w:b/>
          <w:lang w:eastAsia="pl-PL"/>
        </w:rPr>
        <w:t>Zapraszam na szkolenie pt.</w:t>
      </w:r>
      <w:r w:rsidR="00455002" w:rsidRPr="000C22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Hlk97020224"/>
      <w:r w:rsidR="00455002" w:rsidRPr="000C2283">
        <w:rPr>
          <w:rFonts w:ascii="Times New Roman" w:eastAsia="Times New Roman" w:hAnsi="Times New Roman" w:cs="Times New Roman"/>
          <w:b/>
          <w:lang w:eastAsia="pl-PL"/>
        </w:rPr>
        <w:t>„Stres – droga przez labirynt z pozytywnym zakończeniem</w:t>
      </w:r>
      <w:r w:rsidRPr="000C2283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bookmarkEnd w:id="0"/>
    </w:p>
    <w:p w:rsidR="00455002" w:rsidRPr="000C2283" w:rsidRDefault="00455002" w:rsidP="004E2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5002" w:rsidRPr="000C2283" w:rsidRDefault="00E156FA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C2283">
        <w:rPr>
          <w:rFonts w:ascii="Times New Roman" w:eastAsia="Times New Roman" w:hAnsi="Times New Roman" w:cs="Times New Roman"/>
          <w:lang w:eastAsia="pl-PL"/>
        </w:rPr>
        <w:t xml:space="preserve">Od wielu lat prowadzę szkolenia dla kadry pedagogicznej, </w:t>
      </w:r>
      <w:r w:rsidR="00455002" w:rsidRPr="000C2283">
        <w:rPr>
          <w:rFonts w:ascii="Times New Roman" w:eastAsia="Times New Roman" w:hAnsi="Times New Roman" w:cs="Times New Roman"/>
          <w:lang w:eastAsia="pl-PL"/>
        </w:rPr>
        <w:t xml:space="preserve">jednak w ostatnim czasie,  </w:t>
      </w:r>
      <w:r w:rsidR="008D1190" w:rsidRPr="000C2283">
        <w:rPr>
          <w:rFonts w:ascii="Times New Roman" w:eastAsia="Times New Roman" w:hAnsi="Times New Roman" w:cs="Times New Roman"/>
          <w:lang w:eastAsia="pl-PL"/>
        </w:rPr>
        <w:t>głównym tematem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8D1190" w:rsidRPr="000C2283">
        <w:rPr>
          <w:rFonts w:ascii="Times New Roman" w:eastAsia="Times New Roman" w:hAnsi="Times New Roman" w:cs="Times New Roman"/>
          <w:lang w:eastAsia="pl-PL"/>
        </w:rPr>
        <w:t>: jak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190" w:rsidRPr="000C2283">
        <w:rPr>
          <w:rFonts w:ascii="Times New Roman" w:eastAsia="Times New Roman" w:hAnsi="Times New Roman" w:cs="Times New Roman"/>
          <w:lang w:eastAsia="pl-PL"/>
        </w:rPr>
        <w:t>radzić</w:t>
      </w:r>
      <w:r w:rsidR="00455002" w:rsidRPr="000C2283">
        <w:rPr>
          <w:rFonts w:ascii="Times New Roman" w:eastAsia="Times New Roman" w:hAnsi="Times New Roman" w:cs="Times New Roman"/>
          <w:lang w:eastAsia="pl-PL"/>
        </w:rPr>
        <w:t xml:space="preserve"> sobie ze stresem i wypaleniem zawodowym. Temat odmieniany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 przez wszystkie przypadki</w:t>
      </w:r>
      <w:r w:rsidR="00455002" w:rsidRPr="000C2283">
        <w:rPr>
          <w:rFonts w:ascii="Times New Roman" w:eastAsia="Times New Roman" w:hAnsi="Times New Roman" w:cs="Times New Roman"/>
          <w:lang w:eastAsia="pl-PL"/>
        </w:rPr>
        <w:t>, od trudności w pracy ze zmiennym uczniem, przez stres w kontaktach z rodzicami aż po konflikty wewnętrzne, związane z całokształtem zarządzania w szkole</w:t>
      </w:r>
      <w:r w:rsidRPr="000C2283">
        <w:rPr>
          <w:rFonts w:ascii="Times New Roman" w:eastAsia="Times New Roman" w:hAnsi="Times New Roman" w:cs="Times New Roman"/>
          <w:lang w:eastAsia="pl-PL"/>
        </w:rPr>
        <w:t>.</w:t>
      </w:r>
      <w:r w:rsidR="00455002" w:rsidRPr="000C22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190" w:rsidRPr="000C2283">
        <w:rPr>
          <w:rFonts w:ascii="Times New Roman" w:eastAsia="Times New Roman" w:hAnsi="Times New Roman" w:cs="Times New Roman"/>
          <w:lang w:eastAsia="pl-PL"/>
        </w:rPr>
        <w:t>W bardzo zmiennym i niestety mało przyjaznym środowisku okołoszkolnym.</w:t>
      </w:r>
    </w:p>
    <w:p w:rsidR="008D1190" w:rsidRPr="000C2283" w:rsidRDefault="008D1190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6FA" w:rsidRPr="000C2283" w:rsidRDefault="00E156FA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C2283">
        <w:rPr>
          <w:rFonts w:ascii="Times New Roman" w:eastAsia="Times New Roman" w:hAnsi="Times New Roman" w:cs="Times New Roman"/>
          <w:lang w:eastAsia="pl-PL"/>
        </w:rPr>
        <w:t xml:space="preserve">Co takiego się dzieje, że tak często </w:t>
      </w:r>
      <w:r w:rsidR="00455002" w:rsidRPr="000C2283">
        <w:rPr>
          <w:rFonts w:ascii="Times New Roman" w:eastAsia="Times New Roman" w:hAnsi="Times New Roman" w:cs="Times New Roman"/>
          <w:lang w:eastAsia="pl-PL"/>
        </w:rPr>
        <w:t xml:space="preserve">i intensywnie 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odczuwamy </w:t>
      </w:r>
      <w:r w:rsidR="00455002" w:rsidRPr="000C2283">
        <w:rPr>
          <w:rFonts w:ascii="Times New Roman" w:eastAsia="Times New Roman" w:hAnsi="Times New Roman" w:cs="Times New Roman"/>
          <w:lang w:eastAsia="pl-PL"/>
        </w:rPr>
        <w:t xml:space="preserve">stres? 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>Co się dzieje z naszymi emocjami i jak radzić sobie z tymi trudnymi? Dlaczego wid</w:t>
      </w:r>
      <w:bookmarkStart w:id="1" w:name="_GoBack"/>
      <w:bookmarkEnd w:id="1"/>
      <w:r w:rsidR="004E270E" w:rsidRPr="000C2283">
        <w:rPr>
          <w:rFonts w:ascii="Times New Roman" w:eastAsia="Times New Roman" w:hAnsi="Times New Roman" w:cs="Times New Roman"/>
          <w:lang w:eastAsia="pl-PL"/>
        </w:rPr>
        <w:t xml:space="preserve">zimy 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brak korelacji między naszym wysiłkiem a efektami 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>pracy i zadowoleniem z życia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? Czy 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 xml:space="preserve">powinienem nadal robić to co robię? </w:t>
      </w:r>
      <w:r w:rsidRPr="000C2283">
        <w:rPr>
          <w:rFonts w:ascii="Times New Roman" w:eastAsia="Times New Roman" w:hAnsi="Times New Roman" w:cs="Times New Roman"/>
          <w:lang w:eastAsia="pl-PL"/>
        </w:rPr>
        <w:t>Jakie czynniki wpływają negatywnie na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 xml:space="preserve"> moje radzenie sobie z sytuacjami trudnymi?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>C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o powoduje, że 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 xml:space="preserve">w życiu zawodowym 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mamy wrażenie „pchania liny”? Jak aktywować i 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>zarządzać energią osobistą?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 Czy jest jakiś uniwersalny k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>lucz, cudowna metoda pozwalająca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 xml:space="preserve">pozbycie się stresu? </w:t>
      </w:r>
    </w:p>
    <w:p w:rsidR="004E270E" w:rsidRPr="000C2283" w:rsidRDefault="004E270E" w:rsidP="004E2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70E" w:rsidRPr="000C2283" w:rsidRDefault="00E156FA" w:rsidP="004E270E">
      <w:pPr>
        <w:spacing w:after="160" w:line="240" w:lineRule="auto"/>
        <w:ind w:firstLine="708"/>
        <w:jc w:val="both"/>
        <w:rPr>
          <w:rFonts w:ascii="Times New Roman" w:hAnsi="Times New Roman" w:cs="Times New Roman"/>
        </w:rPr>
      </w:pPr>
      <w:r w:rsidRPr="000C2283">
        <w:rPr>
          <w:rFonts w:ascii="Times New Roman" w:eastAsia="Times New Roman" w:hAnsi="Times New Roman" w:cs="Times New Roman"/>
          <w:lang w:eastAsia="pl-PL"/>
        </w:rPr>
        <w:t xml:space="preserve">Podczas szkolenia opowiem o </w:t>
      </w:r>
      <w:r w:rsidR="00455002" w:rsidRPr="000C2283">
        <w:rPr>
          <w:rFonts w:ascii="Times New Roman" w:hAnsi="Times New Roman" w:cs="Times New Roman"/>
        </w:rPr>
        <w:t>czynnikach</w:t>
      </w:r>
      <w:r w:rsidR="008D1190" w:rsidRPr="000C2283">
        <w:rPr>
          <w:rFonts w:ascii="Times New Roman" w:hAnsi="Times New Roman" w:cs="Times New Roman"/>
        </w:rPr>
        <w:t xml:space="preserve"> wpływających</w:t>
      </w:r>
      <w:r w:rsidR="00455002" w:rsidRPr="000C2283">
        <w:rPr>
          <w:rFonts w:ascii="Times New Roman" w:hAnsi="Times New Roman" w:cs="Times New Roman"/>
        </w:rPr>
        <w:t xml:space="preserve"> na stres i zdrowie psychiczne</w:t>
      </w:r>
      <w:r w:rsidR="008D1190" w:rsidRPr="000C2283">
        <w:rPr>
          <w:rFonts w:ascii="Times New Roman" w:hAnsi="Times New Roman" w:cs="Times New Roman"/>
        </w:rPr>
        <w:t>, w jaki sposób tworzymy myśli automatyczne i jak umiejętn</w:t>
      </w:r>
      <w:r w:rsidR="00C25592" w:rsidRPr="000C2283">
        <w:rPr>
          <w:rFonts w:ascii="Times New Roman" w:hAnsi="Times New Roman" w:cs="Times New Roman"/>
        </w:rPr>
        <w:t>i</w:t>
      </w:r>
      <w:r w:rsidR="008D1190" w:rsidRPr="000C2283">
        <w:rPr>
          <w:rFonts w:ascii="Times New Roman" w:hAnsi="Times New Roman" w:cs="Times New Roman"/>
        </w:rPr>
        <w:t xml:space="preserve">e radzić sobie z ich </w:t>
      </w:r>
      <w:r w:rsidR="00C25592" w:rsidRPr="000C2283">
        <w:rPr>
          <w:rFonts w:ascii="Times New Roman" w:hAnsi="Times New Roman" w:cs="Times New Roman"/>
        </w:rPr>
        <w:t>kontrolowaniem</w:t>
      </w:r>
      <w:r w:rsidR="008D1190" w:rsidRPr="000C2283">
        <w:rPr>
          <w:rFonts w:ascii="Times New Roman" w:hAnsi="Times New Roman" w:cs="Times New Roman"/>
        </w:rPr>
        <w:t>. Stworzysz swoją osobistą mapę stresu i sprawdzisz</w:t>
      </w:r>
      <w:r w:rsidR="00C25592" w:rsidRPr="000C2283">
        <w:rPr>
          <w:rFonts w:ascii="Times New Roman" w:hAnsi="Times New Roman" w:cs="Times New Roman"/>
        </w:rPr>
        <w:t>,</w:t>
      </w:r>
      <w:r w:rsidR="008D1190" w:rsidRPr="000C2283">
        <w:rPr>
          <w:rFonts w:ascii="Times New Roman" w:hAnsi="Times New Roman" w:cs="Times New Roman"/>
        </w:rPr>
        <w:t xml:space="preserve"> jak Twoje indywidualne czynniki osobowościowe wpływają na radzenie sobie w sytuacjach trudnych. Zobaczysz jak rozpoznawać i zamykać</w:t>
      </w:r>
      <w:r w:rsidR="00455002" w:rsidRPr="000C2283">
        <w:rPr>
          <w:rFonts w:ascii="Times New Roman" w:hAnsi="Times New Roman" w:cs="Times New Roman"/>
        </w:rPr>
        <w:t xml:space="preserve"> s</w:t>
      </w:r>
      <w:r w:rsidR="008D1190" w:rsidRPr="000C2283">
        <w:rPr>
          <w:rFonts w:ascii="Times New Roman" w:hAnsi="Times New Roman" w:cs="Times New Roman"/>
        </w:rPr>
        <w:t>ytuacje konfliktowe</w:t>
      </w:r>
      <w:r w:rsidR="00455002" w:rsidRPr="000C2283">
        <w:rPr>
          <w:rFonts w:ascii="Times New Roman" w:hAnsi="Times New Roman" w:cs="Times New Roman"/>
        </w:rPr>
        <w:t xml:space="preserve"> w stresie, </w:t>
      </w:r>
      <w:r w:rsidR="008D1190" w:rsidRPr="000C2283">
        <w:rPr>
          <w:rFonts w:ascii="Times New Roman" w:hAnsi="Times New Roman" w:cs="Times New Roman"/>
        </w:rPr>
        <w:t xml:space="preserve">jaki jest Twój </w:t>
      </w:r>
      <w:r w:rsidR="00455002" w:rsidRPr="000C2283">
        <w:rPr>
          <w:rFonts w:ascii="Times New Roman" w:hAnsi="Times New Roman" w:cs="Times New Roman"/>
        </w:rPr>
        <w:t>model komunikacji i nastawienia w stresie</w:t>
      </w:r>
      <w:r w:rsidR="008D1190" w:rsidRPr="000C2283">
        <w:rPr>
          <w:rFonts w:ascii="Times New Roman" w:hAnsi="Times New Roman" w:cs="Times New Roman"/>
        </w:rPr>
        <w:t xml:space="preserve"> oraz jak zarządzać</w:t>
      </w:r>
      <w:r w:rsidR="00455002" w:rsidRPr="000C2283">
        <w:rPr>
          <w:rFonts w:ascii="Times New Roman" w:hAnsi="Times New Roman" w:cs="Times New Roman"/>
        </w:rPr>
        <w:t xml:space="preserve"> energią osobistą i </w:t>
      </w:r>
      <w:r w:rsidR="008D1190" w:rsidRPr="000C2283">
        <w:rPr>
          <w:rFonts w:ascii="Times New Roman" w:hAnsi="Times New Roman" w:cs="Times New Roman"/>
        </w:rPr>
        <w:t>przeciwdziałać wypaleniu zawodowemu</w:t>
      </w:r>
      <w:r w:rsidR="00455002" w:rsidRPr="000C2283">
        <w:rPr>
          <w:rFonts w:ascii="Times New Roman" w:hAnsi="Times New Roman" w:cs="Times New Roman"/>
        </w:rPr>
        <w:t>.</w:t>
      </w:r>
      <w:r w:rsidR="008D1190" w:rsidRPr="000C2283">
        <w:rPr>
          <w:rFonts w:ascii="Times New Roman" w:hAnsi="Times New Roman" w:cs="Times New Roman"/>
        </w:rPr>
        <w:t xml:space="preserve"> I jak radzić sobie z trudnymi emocjami.</w:t>
      </w:r>
    </w:p>
    <w:p w:rsidR="00E156FA" w:rsidRPr="000C2283" w:rsidRDefault="00E156FA" w:rsidP="004E270E">
      <w:pPr>
        <w:spacing w:after="160" w:line="240" w:lineRule="auto"/>
        <w:ind w:firstLine="708"/>
        <w:jc w:val="both"/>
        <w:rPr>
          <w:rFonts w:ascii="Times New Roman" w:hAnsi="Times New Roman" w:cs="Times New Roman"/>
        </w:rPr>
      </w:pPr>
      <w:r w:rsidRPr="000C2283">
        <w:rPr>
          <w:rFonts w:ascii="Times New Roman" w:eastAsia="Times New Roman" w:hAnsi="Times New Roman" w:cs="Times New Roman"/>
          <w:lang w:eastAsia="pl-PL"/>
        </w:rPr>
        <w:t xml:space="preserve">Poznasz najważniejsze zasady, bez których nie da się zbudować pozytywnego nastawienia do 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>stresu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. Nauczysz się korzystać z najefektywniejszych strategii 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>radzenia sobie ze stresem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, skutecznych zarówno </w:t>
      </w:r>
      <w:r w:rsidR="004E270E" w:rsidRPr="000C2283">
        <w:rPr>
          <w:rFonts w:ascii="Times New Roman" w:eastAsia="Times New Roman" w:hAnsi="Times New Roman" w:cs="Times New Roman"/>
          <w:lang w:eastAsia="pl-PL"/>
        </w:rPr>
        <w:t>w życiu zawodowym jak i osobistym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. </w:t>
      </w:r>
      <w:bookmarkStart w:id="2" w:name="m_8505135494207221796__GoBack"/>
      <w:bookmarkEnd w:id="2"/>
    </w:p>
    <w:p w:rsidR="004E270E" w:rsidRPr="000C2283" w:rsidRDefault="004E270E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6FA" w:rsidRPr="000C2283" w:rsidRDefault="00E156FA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C2283">
        <w:rPr>
          <w:rFonts w:ascii="Times New Roman" w:eastAsia="Times New Roman" w:hAnsi="Times New Roman" w:cs="Times New Roman"/>
          <w:lang w:eastAsia="pl-PL"/>
        </w:rPr>
        <w:t>Będziemy pracować według planu:</w:t>
      </w:r>
    </w:p>
    <w:p w:rsidR="008D1190" w:rsidRPr="000C2283" w:rsidRDefault="008D1190" w:rsidP="004E2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70E" w:rsidRPr="000C2283" w:rsidRDefault="004E270E" w:rsidP="004E270E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0C2283">
        <w:rPr>
          <w:rFonts w:ascii="Times New Roman" w:hAnsi="Times New Roman" w:cs="Times New Roman"/>
        </w:rPr>
        <w:t>Czynniki wpływające na stres i zdrowie psychiczne ludzi – stworzenie osobistej mapy stresu.</w:t>
      </w:r>
    </w:p>
    <w:p w:rsidR="004E270E" w:rsidRPr="000C2283" w:rsidRDefault="004E270E" w:rsidP="004E27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C2283">
        <w:rPr>
          <w:rFonts w:ascii="Times New Roman" w:hAnsi="Times New Roman" w:cs="Times New Roman"/>
        </w:rPr>
        <w:t xml:space="preserve">W jaki sposób tworzymy myśli automatyczne i jak umiejętne radzić sobie z ich kasowaniem? </w:t>
      </w:r>
    </w:p>
    <w:p w:rsidR="004E270E" w:rsidRPr="000C2283" w:rsidRDefault="004E270E" w:rsidP="004E27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283">
        <w:rPr>
          <w:rFonts w:ascii="Times New Roman" w:hAnsi="Times New Roman" w:cs="Times New Roman"/>
        </w:rPr>
        <w:t>Charakterystyka czynników osobowościowych i ich wpływ na radzenie sobie w sytuacjach trudnych.</w:t>
      </w:r>
    </w:p>
    <w:p w:rsidR="004E270E" w:rsidRPr="000C2283" w:rsidRDefault="004E270E" w:rsidP="004E270E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0C2283">
        <w:rPr>
          <w:rFonts w:ascii="Times New Roman" w:hAnsi="Times New Roman" w:cs="Times New Roman"/>
        </w:rPr>
        <w:t>Rozpoznawanie i zamykanie sytuacji konfliktowych w stresie, model komunikacji i nastawienia w stresie.</w:t>
      </w:r>
    </w:p>
    <w:p w:rsidR="004E270E" w:rsidRPr="000C2283" w:rsidRDefault="004E270E" w:rsidP="004E270E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0C2283">
        <w:rPr>
          <w:rFonts w:ascii="Times New Roman" w:hAnsi="Times New Roman" w:cs="Times New Roman"/>
        </w:rPr>
        <w:t>Zarządzanie energią osobistą i przeciwdziałanie wypaleniu zawodowemu - model Karaska.</w:t>
      </w:r>
    </w:p>
    <w:p w:rsidR="004E270E" w:rsidRPr="000C2283" w:rsidRDefault="004E270E" w:rsidP="004E27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2283">
        <w:rPr>
          <w:rFonts w:ascii="Times New Roman" w:hAnsi="Times New Roman" w:cs="Times New Roman"/>
        </w:rPr>
        <w:t>Szybkie techniki relaksacyjne, strategie radzenia sobie ze stresem.</w:t>
      </w:r>
    </w:p>
    <w:p w:rsidR="004E270E" w:rsidRPr="000C2283" w:rsidRDefault="004E270E" w:rsidP="004E2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6FA" w:rsidRPr="000C2283" w:rsidRDefault="00E156FA" w:rsidP="004E2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2283">
        <w:rPr>
          <w:rFonts w:ascii="Times New Roman" w:eastAsia="Times New Roman" w:hAnsi="Times New Roman" w:cs="Times New Roman"/>
          <w:lang w:eastAsia="pl-PL"/>
        </w:rPr>
        <w:t>Prawdopodobnie podczas szkolenia, przeformułujesz swo</w:t>
      </w:r>
      <w:r w:rsidR="008D1190" w:rsidRPr="000C2283">
        <w:rPr>
          <w:rFonts w:ascii="Times New Roman" w:eastAsia="Times New Roman" w:hAnsi="Times New Roman" w:cs="Times New Roman"/>
          <w:lang w:eastAsia="pl-PL"/>
        </w:rPr>
        <w:t>je opinie i podejście do stresu</w:t>
      </w:r>
      <w:r w:rsidRPr="000C2283">
        <w:rPr>
          <w:rFonts w:ascii="Times New Roman" w:eastAsia="Times New Roman" w:hAnsi="Times New Roman" w:cs="Times New Roman"/>
          <w:lang w:eastAsia="pl-PL"/>
        </w:rPr>
        <w:t xml:space="preserve"> oraz nabierzesz więcej zaufania do siebie i do swoich umiejętności.</w:t>
      </w:r>
    </w:p>
    <w:p w:rsidR="00E156FA" w:rsidRPr="000C2283" w:rsidRDefault="00E156FA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C2283">
        <w:rPr>
          <w:rFonts w:ascii="Times New Roman" w:eastAsia="Times New Roman" w:hAnsi="Times New Roman" w:cs="Times New Roman"/>
          <w:lang w:eastAsia="pl-PL"/>
        </w:rPr>
        <w:t> </w:t>
      </w:r>
    </w:p>
    <w:p w:rsidR="00E156FA" w:rsidRPr="000C2283" w:rsidRDefault="00E156FA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C2283">
        <w:rPr>
          <w:rFonts w:ascii="Times New Roman" w:eastAsia="Times New Roman" w:hAnsi="Times New Roman" w:cs="Times New Roman"/>
          <w:lang w:eastAsia="pl-PL"/>
        </w:rPr>
        <w:t> </w:t>
      </w:r>
    </w:p>
    <w:p w:rsidR="00CC4DD9" w:rsidRPr="000C2283" w:rsidRDefault="00CC4DD9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C4DD9" w:rsidRPr="000C2283" w:rsidRDefault="00CC4DD9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C4DD9" w:rsidRPr="000C2283" w:rsidRDefault="00CC4DD9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C4DD9" w:rsidRPr="000C2283" w:rsidRDefault="00CC4DD9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C4DD9" w:rsidRPr="000C2283" w:rsidRDefault="00CC4DD9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C4DD9" w:rsidRPr="000C2283" w:rsidRDefault="00CC4DD9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C4DD9" w:rsidRPr="000C2283" w:rsidRDefault="00CC4DD9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C4DD9" w:rsidRPr="000C2283" w:rsidRDefault="00CC4DD9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C4DD9" w:rsidRPr="000C2283" w:rsidRDefault="00CC4DD9" w:rsidP="004E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6FA" w:rsidRPr="000C2283" w:rsidRDefault="00E156FA" w:rsidP="004E270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2283">
        <w:rPr>
          <w:rFonts w:ascii="Times New Roman" w:eastAsia="Times New Roman" w:hAnsi="Times New Roman" w:cs="Times New Roman"/>
          <w:lang w:eastAsia="pl-PL"/>
        </w:rPr>
        <w:t> </w:t>
      </w:r>
    </w:p>
    <w:p w:rsidR="000C2283" w:rsidRDefault="000C2283" w:rsidP="004E2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2283" w:rsidRDefault="000C2283" w:rsidP="004E2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2283" w:rsidRDefault="000C2283" w:rsidP="004E2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6FA" w:rsidRPr="000C2283" w:rsidRDefault="00E156FA" w:rsidP="004E27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2283">
        <w:rPr>
          <w:rFonts w:ascii="Times New Roman" w:eastAsia="Times New Roman" w:hAnsi="Times New Roman" w:cs="Times New Roman"/>
          <w:lang w:eastAsia="pl-PL"/>
        </w:rPr>
        <w:lastRenderedPageBreak/>
        <w:t>Prowadzący:</w:t>
      </w:r>
    </w:p>
    <w:p w:rsidR="00CC4DD9" w:rsidRPr="000C2283" w:rsidRDefault="00CC4DD9" w:rsidP="004E2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2283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1C6BE0" wp14:editId="77634DF5">
            <wp:simplePos x="0" y="0"/>
            <wp:positionH relativeFrom="column">
              <wp:posOffset>1237615</wp:posOffset>
            </wp:positionH>
            <wp:positionV relativeFrom="paragraph">
              <wp:posOffset>521335</wp:posOffset>
            </wp:positionV>
            <wp:extent cx="1981200" cy="1377315"/>
            <wp:effectExtent l="0" t="0" r="0" b="0"/>
            <wp:wrapSquare wrapText="bothSides"/>
            <wp:docPr id="4" name="Obraz 4" descr="C:\Users\48504\Pictures\Saved Pictures\zdję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48504\Pictures\Saved Pictures\zdjęc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6FA" w:rsidRPr="000C228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4E12139" wp14:editId="6BC43B1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238250" cy="1400175"/>
                <wp:effectExtent l="0" t="0" r="0" b="0"/>
                <wp:wrapSquare wrapText="bothSides"/>
                <wp:docPr id="1" name="Prostokąt 1" descr="fot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E205" id="Prostokąt 1" o:spid="_x0000_s1026" alt="fotka" style="position:absolute;margin-left:0;margin-top:0;width:97.5pt;height:110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E156FA" w:rsidRPr="000C2283">
        <w:rPr>
          <w:rFonts w:ascii="Times New Roman" w:eastAsia="Times New Roman" w:hAnsi="Times New Roman" w:cs="Times New Roman"/>
          <w:b/>
          <w:bCs/>
          <w:lang w:eastAsia="pl-PL"/>
        </w:rPr>
        <w:t xml:space="preserve">Marek </w:t>
      </w:r>
      <w:proofErr w:type="spellStart"/>
      <w:r w:rsidR="00E156FA" w:rsidRPr="000C2283">
        <w:rPr>
          <w:rFonts w:ascii="Times New Roman" w:eastAsia="Times New Roman" w:hAnsi="Times New Roman" w:cs="Times New Roman"/>
          <w:b/>
          <w:bCs/>
          <w:lang w:eastAsia="pl-PL"/>
        </w:rPr>
        <w:t>Lecko</w:t>
      </w:r>
      <w:proofErr w:type="spellEnd"/>
      <w:r w:rsidR="00E156FA" w:rsidRPr="000C228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C4DD9" w:rsidRPr="000C2283" w:rsidRDefault="00CC4DD9" w:rsidP="00CC4DD9">
      <w:pPr>
        <w:pStyle w:val="NormalnyWeb"/>
        <w:rPr>
          <w:sz w:val="22"/>
          <w:szCs w:val="22"/>
        </w:rPr>
      </w:pPr>
      <w:r w:rsidRPr="000C2283">
        <w:rPr>
          <w:sz w:val="22"/>
          <w:szCs w:val="22"/>
        </w:rPr>
        <w:t xml:space="preserve">Jestem pedagogiem, trenerem rozwoju osobistego, doradcą i konsultantem zarządzania wiedzą. Ponad 20 lat dzielę się swoim doświadczeniem zawodowym związanym głównie z prowadzeniem szkoleń, doradztwem oraz tworzeniem programów zarządzania wiedzą. Opracowałem program rozwoju kompetencji nauczyciela – praktyka </w:t>
      </w:r>
      <w:r w:rsidRPr="000C2283">
        <w:rPr>
          <w:rStyle w:val="Pogrubienie"/>
          <w:sz w:val="22"/>
          <w:szCs w:val="22"/>
        </w:rPr>
        <w:t xml:space="preserve">Master of </w:t>
      </w:r>
      <w:proofErr w:type="spellStart"/>
      <w:r w:rsidRPr="000C2283">
        <w:rPr>
          <w:rStyle w:val="Pogrubienie"/>
          <w:sz w:val="22"/>
          <w:szCs w:val="22"/>
        </w:rPr>
        <w:t>Trainer</w:t>
      </w:r>
      <w:proofErr w:type="spellEnd"/>
      <w:r w:rsidRPr="000C2283">
        <w:rPr>
          <w:rStyle w:val="Pogrubienie"/>
          <w:sz w:val="22"/>
          <w:szCs w:val="22"/>
        </w:rPr>
        <w:t xml:space="preserve"> in </w:t>
      </w:r>
      <w:proofErr w:type="spellStart"/>
      <w:r w:rsidRPr="000C2283">
        <w:rPr>
          <w:rStyle w:val="Pogrubienie"/>
          <w:sz w:val="22"/>
          <w:szCs w:val="22"/>
        </w:rPr>
        <w:t>Education</w:t>
      </w:r>
      <w:proofErr w:type="spellEnd"/>
      <w:r w:rsidRPr="000C2283">
        <w:rPr>
          <w:sz w:val="22"/>
          <w:szCs w:val="22"/>
        </w:rPr>
        <w:t xml:space="preserve"> oraz studiów podyplomowych dla kadry zarządzającej oświatą </w:t>
      </w:r>
      <w:r w:rsidRPr="000C2283">
        <w:rPr>
          <w:rStyle w:val="Pogrubienie"/>
          <w:sz w:val="22"/>
          <w:szCs w:val="22"/>
        </w:rPr>
        <w:t xml:space="preserve">Master of Management in </w:t>
      </w:r>
      <w:proofErr w:type="spellStart"/>
      <w:r w:rsidRPr="000C2283">
        <w:rPr>
          <w:rStyle w:val="Pogrubienie"/>
          <w:sz w:val="22"/>
          <w:szCs w:val="22"/>
        </w:rPr>
        <w:t>Education</w:t>
      </w:r>
      <w:proofErr w:type="spellEnd"/>
      <w:r w:rsidRPr="000C2283">
        <w:rPr>
          <w:rStyle w:val="Pogrubienie"/>
          <w:sz w:val="22"/>
          <w:szCs w:val="22"/>
        </w:rPr>
        <w:t xml:space="preserve">. </w:t>
      </w:r>
      <w:r w:rsidRPr="000C2283">
        <w:rPr>
          <w:sz w:val="22"/>
          <w:szCs w:val="22"/>
        </w:rPr>
        <w:t xml:space="preserve">Moimi obszarami zainteresowania są przede wszystkim efektywne procesy komunikacyjne, wywieranie wpływu, motywacja i… przewidywanie przyszłości – kierując się maksymą Petera Druckera – „jeżeli nie możesz przewidzieć przyszłości, spróbuj ją wykreować”. Prowadzę projekty szkoleniowe dla administracji państwowej, samorządów, podmiotów sektora prywatnego oraz dla placówek edukacyjnych w całym kraju. </w:t>
      </w:r>
    </w:p>
    <w:p w:rsidR="00CC4DD9" w:rsidRPr="000C2283" w:rsidRDefault="00CC4DD9" w:rsidP="00CC4DD9">
      <w:pPr>
        <w:pStyle w:val="NormalnyWeb"/>
        <w:rPr>
          <w:sz w:val="22"/>
          <w:szCs w:val="22"/>
        </w:rPr>
      </w:pPr>
      <w:r w:rsidRPr="000C2283">
        <w:rPr>
          <w:sz w:val="22"/>
          <w:szCs w:val="22"/>
        </w:rPr>
        <w:t xml:space="preserve">Od 2014 r. kieruję </w:t>
      </w:r>
      <w:r w:rsidRPr="000C2283">
        <w:rPr>
          <w:rStyle w:val="Pogrubienie"/>
          <w:sz w:val="22"/>
          <w:szCs w:val="22"/>
        </w:rPr>
        <w:t>Akademią Umiejętności Foucault</w:t>
      </w:r>
      <w:r w:rsidRPr="000C2283">
        <w:rPr>
          <w:sz w:val="22"/>
          <w:szCs w:val="22"/>
        </w:rPr>
        <w:t xml:space="preserve"> specjalizującą się we wspieraniu szkół w obszarach nowoczesnej dydaktyki oraz rozwijaniu miękkich kompetencji społecznych.</w:t>
      </w:r>
    </w:p>
    <w:p w:rsidR="00CC4DD9" w:rsidRPr="000C2283" w:rsidRDefault="00CC4DD9" w:rsidP="00CC4DD9">
      <w:pPr>
        <w:pStyle w:val="NormalnyWeb"/>
        <w:rPr>
          <w:sz w:val="22"/>
          <w:szCs w:val="22"/>
        </w:rPr>
      </w:pPr>
      <w:r w:rsidRPr="000C2283">
        <w:rPr>
          <w:sz w:val="22"/>
          <w:szCs w:val="22"/>
        </w:rPr>
        <w:t xml:space="preserve">Jestem także autorem książek </w:t>
      </w:r>
      <w:r w:rsidRPr="000C2283">
        <w:rPr>
          <w:rStyle w:val="Pogrubienie"/>
          <w:sz w:val="22"/>
          <w:szCs w:val="22"/>
        </w:rPr>
        <w:t>„Nieocenione możliwości ucznia. O ocenianiu, możliwościach i motywacji”</w:t>
      </w:r>
      <w:r w:rsidRPr="000C2283">
        <w:rPr>
          <w:sz w:val="22"/>
          <w:szCs w:val="22"/>
        </w:rPr>
        <w:t xml:space="preserve">,  </w:t>
      </w:r>
      <w:r w:rsidRPr="000C2283">
        <w:rPr>
          <w:rStyle w:val="Pogrubienie"/>
          <w:sz w:val="22"/>
          <w:szCs w:val="22"/>
        </w:rPr>
        <w:t xml:space="preserve">„Motywacyjne narzędzia w praktyce nauczyciela” </w:t>
      </w:r>
      <w:r w:rsidRPr="000C2283">
        <w:rPr>
          <w:sz w:val="22"/>
          <w:szCs w:val="22"/>
        </w:rPr>
        <w:t xml:space="preserve">oraz </w:t>
      </w:r>
      <w:r w:rsidRPr="000C2283">
        <w:rPr>
          <w:rStyle w:val="Pogrubienie"/>
          <w:sz w:val="22"/>
          <w:szCs w:val="22"/>
        </w:rPr>
        <w:t>„Rodzic w szkole. Jak (z)budować dobre relacje?”</w:t>
      </w:r>
    </w:p>
    <w:p w:rsidR="00ED093E" w:rsidRPr="000C2283" w:rsidRDefault="00ED093E" w:rsidP="004E270E">
      <w:pPr>
        <w:jc w:val="both"/>
        <w:rPr>
          <w:rFonts w:ascii="Times New Roman" w:hAnsi="Times New Roman" w:cs="Times New Roman"/>
        </w:rPr>
      </w:pPr>
    </w:p>
    <w:sectPr w:rsidR="00ED093E" w:rsidRPr="000C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E402D"/>
    <w:multiLevelType w:val="hybridMultilevel"/>
    <w:tmpl w:val="6BC2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FA"/>
    <w:rsid w:val="000C2283"/>
    <w:rsid w:val="001661BA"/>
    <w:rsid w:val="00455002"/>
    <w:rsid w:val="004E270E"/>
    <w:rsid w:val="008D1190"/>
    <w:rsid w:val="009D6901"/>
    <w:rsid w:val="00C25592"/>
    <w:rsid w:val="00CC4DD9"/>
    <w:rsid w:val="00E156FA"/>
    <w:rsid w:val="00E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7B59"/>
  <w15:docId w15:val="{B7767EBA-38CD-4DC0-9CD5-CB7B6DB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56FA"/>
    <w:rPr>
      <w:b/>
      <w:bCs/>
    </w:rPr>
  </w:style>
  <w:style w:type="paragraph" w:styleId="Akapitzlist">
    <w:name w:val="List Paragraph"/>
    <w:basedOn w:val="Normalny"/>
    <w:uiPriority w:val="34"/>
    <w:qFormat/>
    <w:rsid w:val="004E2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3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6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Lecko</dc:creator>
  <cp:lastModifiedBy>Dyrektor</cp:lastModifiedBy>
  <cp:revision>2</cp:revision>
  <cp:lastPrinted>2022-03-01T08:23:00Z</cp:lastPrinted>
  <dcterms:created xsi:type="dcterms:W3CDTF">2022-03-01T08:46:00Z</dcterms:created>
  <dcterms:modified xsi:type="dcterms:W3CDTF">2022-03-01T08:46:00Z</dcterms:modified>
</cp:coreProperties>
</file>