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61" w:rsidRDefault="001A0761" w:rsidP="001A07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Uzyskiwanie stopnia nauczyciela dyplomowanego od dnia 1 września 2022 r.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Nauczyciele ubiegający się o stopień nauczyciela dyplomowanego według przepisów nowych (ustawy – Karta Nauczyciela w brzmieniu obowiązującym od 1 września 2022 r. oraz nowego rozporządzenia Ministra Edukacji i Nauki w sprawie uzyskiwania stopni awansu zawodowego przez nauczycieli)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którzy przed 1 września 2022 r. nie rozpoczęli stażu na stopień nauczyciela dyplomowanego.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 ubiegający się o stopień nauczyciela dyplomowanego według nowych przepisów:</w:t>
      </w:r>
    </w:p>
    <w:p w:rsidR="001A0761" w:rsidRDefault="001A0761" w:rsidP="001A07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uzyskać stopień nauczyciela dyplomowanego musi przepracować w szkole od dnia uzyskania stopnia nauczyciela mianowanego co najmniej 5 lat i 9 miesięcy lub w określonych przypadkach 4 lata i 9 miesięcy (nie odbywa stażu);</w:t>
      </w:r>
    </w:p>
    <w:p w:rsidR="001A0761" w:rsidRDefault="001A0761" w:rsidP="001A07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roku pracy przed złożeniem wniosku o podjęcie postępowania kwalifikacyjnego występuje do dyrektora szkoły z wnioskiem o dokonanie oceny pracy. Uzyskanie co najmniej bardzo dobrej oceny pracy jest jednym z warunków nadania stopnia nauczyciela dyplomowanego. Ocena dokonywana jest zgodnie z nowym rozporządzeniem w sprawie oceny pracy nauczycieli, które przewiduje dokonywanie tej oceny według szczegółowych kryteriów. Ocena pracy na wniosek nauczyciela ubiegającego się o stopień nauczyciela dyplomowanego dokonywana jest za okres ostatnich 3 lat pracy przed dokonaniem tej oceny. W przypadku rozwiązania lub wygaśnięcia stosunku pracy lub przeniesienia do innej szkoły nauczyciela mianowanego, dyrektor szkoły dokonuje oceny pracy nauczyciela za okres dotychczasowej pracy w tej szkole, po uzyskaniu stopnia nauczyciela mianowanego, w terminie nie dłuższym niż 21 dni odpowiednio od rozwiązania lub wygaśnięcia stosunku pracy lub przeniesienia do innej szkoły;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Rozwiązania przejściowe dla nauczycieli ubiegających się o stopień nauczyciela dyplomowanego według nowych przepisów – skrócenie w okresie przejściowym okresu pracy wymaganego do uzyskania stopnia nauczyciela dyplomowanego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Nauczycielom, którzy stopień nauczyciela mianowanego uzyskali lub uzyskają według przepisów dotychczasowych i do 1 września 2022 r. nie rozpoczęli stażu na stopień nauczyciela dyplomowanego, okres pracy w szkole skraca się o:</w:t>
      </w:r>
    </w:p>
    <w:p w:rsidR="001A0761" w:rsidRDefault="001A0761" w:rsidP="001A076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lata – jeżeli:</w:t>
      </w:r>
      <w:r>
        <w:rPr>
          <w:rFonts w:ascii="Times New Roman" w:hAnsi="Times New Roman" w:cs="Times New Roman"/>
          <w:sz w:val="24"/>
          <w:szCs w:val="24"/>
        </w:rPr>
        <w:br/>
        <w:t>a)  odbyli staż na stopień nauczyciela mianowanego w dotychczasowym wymiarze albo</w:t>
      </w:r>
      <w:r>
        <w:rPr>
          <w:rFonts w:ascii="Times New Roman" w:hAnsi="Times New Roman" w:cs="Times New Roman"/>
          <w:sz w:val="24"/>
          <w:szCs w:val="24"/>
        </w:rPr>
        <w:br/>
        <w:t>b)  uzyskali przed dniem 1 września 2022 r. stopień nauczyciela mianowanego z mocy prawa na podstawie art. 9a ust. 4 lub 5 ustawy – Karta Nauczyciela, albo</w:t>
      </w:r>
      <w:r>
        <w:rPr>
          <w:rFonts w:ascii="Times New Roman" w:hAnsi="Times New Roman" w:cs="Times New Roman"/>
          <w:sz w:val="24"/>
          <w:szCs w:val="24"/>
        </w:rPr>
        <w:br/>
        <w:t>c)  uzyskali stopień nauczyciela mianowanego, będąc nauczycielem urlopowanym lub zwolnionym z obowiązku świadczenia pracy, po upływie 5 lat od dnia nadania stopnia nauczyciela kontraktowego;</w:t>
      </w:r>
    </w:p>
    <w:p w:rsidR="001A0761" w:rsidRDefault="001A0761" w:rsidP="001A076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– jeżeli odbyli staż na stopień nauczyciela mianowanego w wymiarze skróconym na podstawie ustawy z dnia 5 sierpnia 2022 r. o zmianie ustawy – Karta Nauczyciela oraz niektórych innych ustaw (ustawa ta skróciła wymiar stażu na stopień nauczyciela </w:t>
      </w:r>
      <w:r>
        <w:rPr>
          <w:rFonts w:ascii="Times New Roman" w:hAnsi="Times New Roman" w:cs="Times New Roman"/>
          <w:sz w:val="24"/>
          <w:szCs w:val="24"/>
        </w:rPr>
        <w:lastRenderedPageBreak/>
        <w:t>mianowanego o rok, a w przypadku jednej grupy o rok i 9 miesięcy) albo uzyskali stopień nauczyciela mianowanego, będąc nauczycielem urlopowanym lub zwolnionym z obowiązku świadczenia pracy, po upływie 4 lat od dnia nadania stopnia nauczyciela kontraktowego;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Nauczyciele ubiegający się o stopień nauczyciela dyplomowanego według przepisów dotychczasowych (ustawy – Karta Nauczyciela w brzmieniu obowiązującym przed 1 września 2022 r. oraz rozporządzenia Ministra Edukacji Narodowej z dnia 26 lipca 2018 r. w sprawie uzyskiwania stopni awansu zawodowego przez nauczycieli (Dz. U. z 2020 r. poz. 2200))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którzy przed dniem 1 września 2022 r. rozpoczęli staż na stopień nauczyciela dyplomowanego, lecz do tego dnia nie uzyskali tego stopnia.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 ubiegający się o stopień nauczyciela dyplomowanego według przepisów dotychczasowych:</w:t>
      </w:r>
    </w:p>
    <w:p w:rsidR="001A0761" w:rsidRDefault="001A0761" w:rsidP="001A076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odbywa staż na stopień nauczyciela dyplomowanego zgodnie z przepisami obowiązującymi przed 1 września 2022 r.;</w:t>
      </w:r>
    </w:p>
    <w:p w:rsidR="001A0761" w:rsidRDefault="001A0761" w:rsidP="001A076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stażu opracowuje sprawozdanie z realizacji planu rozwoju zawodowego, po otrzymaniu którego dyrektor szkoły dokonuje oceny dorobku zawodowego nauczyciela.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Ostatnim rokiem szkolnym, w którym można było rozpocząć staż na stopień nauczyciela dyplomowanego, był rok szkolny 2021/2022. Od  1 września 2022 r. nie ma już możliwości rozpoczęcia stażu na stopień nauczyciela dyplomowanego.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nauczyciel mianowany nie rozpoczął stażu i dotychczas przepracował  od uzyskania stopnia nauczyciela mianowanego co najmniej 3 lata i 9 miesięcy (w wymiarze co najmniej ½ etatu zgodnie z kwalifikacjami) oraz posiada co najmniej bardzo dobrą ocenę pracy wystawioną w ostatnim roku pracy (obejmującą okres ostatnich trzech lat pracy) i spełnił wymagania określone w nowym rozporządzeniu w sprawie uzyskiwania stopni awansu zawodowego przez nauczycieli, obowiązującym od 1 września 2022 r., może ubiegać się o nadanie stopnia nauczyciela dyplomowanego już w roku szkolnym 2022/2023. </w:t>
      </w:r>
    </w:p>
    <w:p w:rsidR="001A0761" w:rsidRDefault="001A0761" w:rsidP="001A07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711" w:rsidRDefault="001B5711"/>
    <w:sectPr w:rsidR="001B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6F1"/>
    <w:multiLevelType w:val="multilevel"/>
    <w:tmpl w:val="BF0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E3EC5"/>
    <w:multiLevelType w:val="multilevel"/>
    <w:tmpl w:val="734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D11D06"/>
    <w:multiLevelType w:val="multilevel"/>
    <w:tmpl w:val="41D0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61"/>
    <w:rsid w:val="001A0761"/>
    <w:rsid w:val="001B5711"/>
    <w:rsid w:val="002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2CDE-462F-4440-A35F-2F9B76E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7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Dyrektor</cp:lastModifiedBy>
  <cp:revision>2</cp:revision>
  <dcterms:created xsi:type="dcterms:W3CDTF">2022-11-14T08:11:00Z</dcterms:created>
  <dcterms:modified xsi:type="dcterms:W3CDTF">2022-11-14T08:11:00Z</dcterms:modified>
</cp:coreProperties>
</file>