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61" w:rsidRDefault="00E73761" w:rsidP="00E73761">
      <w:pPr>
        <w:jc w:val="both"/>
        <w:rPr>
          <w:rFonts w:ascii="Times New Roman" w:hAnsi="Times New Roman" w:cs="Times New Roman"/>
          <w:b/>
          <w:color w:val="3C3D38"/>
          <w:sz w:val="28"/>
          <w:szCs w:val="28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Powiatowe Centrum Edukacji i Kształcenia Kadr w Bolesławcu  we współpracy z II Liceum Ogólnokształcącym w Bolesławcu serdecznie zaprasza Dyrektorów oraz wszystkich zainteresowanych Nauczycieli, w szczególności nauczycieli edukacji dla bezpieczeństwa na</w:t>
      </w:r>
      <w:r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</w:t>
      </w:r>
      <w:r w:rsidR="000B09A3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formy doskonalenia </w:t>
      </w: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dotycząc</w:t>
      </w:r>
      <w:r w:rsidR="000B09A3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e</w:t>
      </w: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</w:t>
      </w:r>
      <w:r w:rsidRPr="00E73761"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edukacji obronnej</w:t>
      </w:r>
      <w:r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3C3D38"/>
          <w:sz w:val="28"/>
          <w:szCs w:val="28"/>
        </w:rPr>
        <w:t xml:space="preserve"> </w:t>
      </w:r>
    </w:p>
    <w:p w:rsidR="00E73761" w:rsidRDefault="00E73761" w:rsidP="00E73761">
      <w:pPr>
        <w:spacing w:after="0"/>
        <w:jc w:val="both"/>
        <w:rPr>
          <w:rFonts w:ascii="Times New Roman" w:hAnsi="Times New Roman" w:cs="Times New Roman"/>
          <w:color w:val="3C3D38"/>
          <w:sz w:val="28"/>
          <w:szCs w:val="28"/>
          <w:u w:val="single"/>
          <w:shd w:val="clear" w:color="auto" w:fill="FFFFFF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E73761">
        <w:rPr>
          <w:rFonts w:ascii="Times New Roman" w:hAnsi="Times New Roman" w:cs="Times New Roman"/>
          <w:color w:val="3C3D38"/>
          <w:sz w:val="28"/>
          <w:szCs w:val="28"/>
          <w:u w:val="single"/>
          <w:shd w:val="clear" w:color="auto" w:fill="FFFFFF"/>
        </w:rPr>
        <w:t>Program </w:t>
      </w:r>
      <w:r w:rsidR="000B09A3">
        <w:rPr>
          <w:rFonts w:ascii="Times New Roman" w:hAnsi="Times New Roman" w:cs="Times New Roman"/>
          <w:color w:val="3C3D38"/>
          <w:sz w:val="28"/>
          <w:szCs w:val="28"/>
          <w:u w:val="single"/>
          <w:shd w:val="clear" w:color="auto" w:fill="FFFFFF"/>
        </w:rPr>
        <w:t xml:space="preserve">najbliższych </w:t>
      </w:r>
      <w:r w:rsidRPr="00E73761">
        <w:rPr>
          <w:rFonts w:ascii="Times New Roman" w:hAnsi="Times New Roman" w:cs="Times New Roman"/>
          <w:color w:val="3C3D38"/>
          <w:sz w:val="28"/>
          <w:szCs w:val="28"/>
          <w:u w:val="single"/>
          <w:shd w:val="clear" w:color="auto" w:fill="FFFFFF"/>
        </w:rPr>
        <w:t>spotka</w:t>
      </w:r>
      <w:r w:rsidR="000B09A3">
        <w:rPr>
          <w:rFonts w:ascii="Times New Roman" w:hAnsi="Times New Roman" w:cs="Times New Roman"/>
          <w:color w:val="3C3D38"/>
          <w:sz w:val="28"/>
          <w:szCs w:val="28"/>
          <w:u w:val="single"/>
          <w:shd w:val="clear" w:color="auto" w:fill="FFFFFF"/>
        </w:rPr>
        <w:t>ń</w:t>
      </w:r>
      <w:r w:rsidRPr="00E73761">
        <w:rPr>
          <w:rFonts w:ascii="Times New Roman" w:hAnsi="Times New Roman" w:cs="Times New Roman"/>
          <w:color w:val="3C3D38"/>
          <w:sz w:val="28"/>
          <w:szCs w:val="28"/>
          <w:u w:val="single"/>
          <w:shd w:val="clear" w:color="auto" w:fill="FFFFFF"/>
        </w:rPr>
        <w:t>:</w:t>
      </w:r>
    </w:p>
    <w:p w:rsidR="000B09A3" w:rsidRDefault="00E73761" w:rsidP="000B09A3">
      <w:pPr>
        <w:jc w:val="both"/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</w:rPr>
        <w:br/>
      </w:r>
      <w:r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1. </w:t>
      </w:r>
      <w:r w:rsidR="000B09A3" w:rsidRPr="000B09A3"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Konferencja „</w:t>
      </w:r>
      <w:r w:rsidRPr="000B09A3"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Edukacja obronna</w:t>
      </w:r>
      <w:r w:rsidR="000B09A3" w:rsidRPr="000B09A3"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”</w:t>
      </w:r>
      <w:r w:rsidR="000B09A3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– </w:t>
      </w:r>
      <w:r w:rsidR="000B09A3" w:rsidRPr="00E73761"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27 października 2022 r. godz. 10:00 - 12:00</w:t>
      </w:r>
      <w:r w:rsidR="000B09A3"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w II Liceum Ogólnokształcącym, przy ulicy Dolne Młyny 60 w Bolesławcu</w:t>
      </w:r>
      <w:r w:rsidR="000B09A3" w:rsidRPr="00E73761">
        <w:rPr>
          <w:rFonts w:ascii="Times New Roman" w:hAnsi="Times New Roman" w:cs="Times New Roman"/>
          <w:color w:val="3C3D38"/>
          <w:sz w:val="28"/>
          <w:szCs w:val="28"/>
        </w:rPr>
        <w:t>.</w:t>
      </w:r>
      <w:r w:rsidR="000B09A3">
        <w:rPr>
          <w:rFonts w:ascii="Times New Roman" w:hAnsi="Times New Roman" w:cs="Times New Roman"/>
          <w:color w:val="3C3D38"/>
          <w:sz w:val="28"/>
          <w:szCs w:val="28"/>
        </w:rPr>
        <w:t xml:space="preserve"> Spotkanie </w:t>
      </w:r>
      <w:r w:rsidR="000B09A3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z udziałem </w:t>
      </w:r>
      <w:r w:rsidR="000B09A3"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szkoleniowc</w:t>
      </w:r>
      <w:r w:rsidR="000B09A3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>ów</w:t>
      </w:r>
      <w:r w:rsidR="000B09A3" w:rsidRPr="00E73761"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Jednostki Poszukiwawczo-Ratowniczej BARYT wchodzącej w skład Korpusu Formacji Ratowniczych Rzeczpospolitej Polskiej, współpracującej z systemem Państwowe Ratownictwo  Medyczne.</w:t>
      </w:r>
    </w:p>
    <w:p w:rsidR="000B09A3" w:rsidRPr="000B09A3" w:rsidRDefault="000B09A3" w:rsidP="000B09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2. </w:t>
      </w:r>
      <w:r w:rsidRPr="000B0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Lekcja otwarta</w:t>
      </w:r>
      <w:r w:rsidRPr="000B09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0B09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07.12.2022 r. godz. 11.40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0B09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II Liceum Ogólnokształcącym w Bolesławcu  - pracownia klasy CYBERMIL o profilu „</w:t>
      </w:r>
      <w:proofErr w:type="spellStart"/>
      <w:r w:rsidRPr="000B09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Cyberbezpieczeństwo</w:t>
      </w:r>
      <w:proofErr w:type="spellEnd"/>
      <w:r w:rsidRPr="000B09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nowoczesne technologie informatyczne” pod patronatem MON. Zajęcia prowadzone przez pracownika naukowego Politechniki Wrocławskiej.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Poruszane zagadnienia: </w:t>
      </w:r>
      <w:proofErr w:type="spellStart"/>
      <w:r w:rsidRPr="000B09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Cyberbezpieczeństwo</w:t>
      </w:r>
      <w:proofErr w:type="spellEnd"/>
      <w:r w:rsidRPr="000B09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wymiarze wojskowym. Współczesne zagrożenia cyfrowe, zarządzanie ryzykiem w zakresie </w:t>
      </w:r>
      <w:proofErr w:type="spellStart"/>
      <w:r w:rsidRPr="000B09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cyberbezpieczeństwa</w:t>
      </w:r>
      <w:proofErr w:type="spellEnd"/>
      <w:r w:rsidRPr="000B09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bezpieczeństwa systemów informacyjnych oraz kryptograficznych aspektów ochrony danych.</w:t>
      </w:r>
    </w:p>
    <w:p w:rsidR="000B09A3" w:rsidRPr="00E73761" w:rsidRDefault="000B09A3" w:rsidP="000B09A3">
      <w:pPr>
        <w:jc w:val="both"/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3. </w:t>
      </w:r>
      <w:r w:rsidRPr="000B09A3">
        <w:rPr>
          <w:rFonts w:ascii="Times New Roman" w:hAnsi="Times New Roman" w:cs="Times New Roman"/>
          <w:b/>
          <w:color w:val="3C3D38"/>
          <w:sz w:val="28"/>
          <w:szCs w:val="28"/>
          <w:shd w:val="clear" w:color="auto" w:fill="FFFFFF"/>
        </w:rPr>
        <w:t>Konsultacje z doradcą edukacji dla bezpieczeństwa</w:t>
      </w:r>
      <w:r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  <w:t xml:space="preserve"> – wg harmonogramu konsultacji. Utworzenie sieci współpracy nauczycieli EDB.</w:t>
      </w:r>
    </w:p>
    <w:p w:rsidR="00E73761" w:rsidRPr="00E73761" w:rsidRDefault="00E73761" w:rsidP="00E73761">
      <w:pPr>
        <w:spacing w:before="240" w:after="0"/>
        <w:jc w:val="both"/>
        <w:rPr>
          <w:rFonts w:ascii="Times New Roman" w:hAnsi="Times New Roman" w:cs="Times New Roman"/>
          <w:color w:val="3C3D38"/>
          <w:sz w:val="28"/>
          <w:szCs w:val="28"/>
          <w:u w:val="single"/>
          <w:shd w:val="clear" w:color="auto" w:fill="FFFFFF"/>
        </w:rPr>
      </w:pPr>
    </w:p>
    <w:p w:rsidR="00E73761" w:rsidRPr="00E73761" w:rsidRDefault="00E73761" w:rsidP="00E73761">
      <w:pPr>
        <w:spacing w:before="240"/>
        <w:jc w:val="both"/>
        <w:rPr>
          <w:rFonts w:ascii="Times New Roman" w:hAnsi="Times New Roman" w:cs="Times New Roman"/>
          <w:color w:val="3C3D38"/>
          <w:sz w:val="28"/>
          <w:szCs w:val="28"/>
          <w:shd w:val="clear" w:color="auto" w:fill="FFFFFF"/>
        </w:rPr>
      </w:pPr>
      <w:r w:rsidRPr="00E73761">
        <w:rPr>
          <w:rFonts w:ascii="Times New Roman" w:hAnsi="Times New Roman" w:cs="Times New Roman"/>
          <w:color w:val="3C3D38"/>
          <w:sz w:val="28"/>
          <w:szCs w:val="28"/>
        </w:rPr>
        <w:br/>
      </w: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3761" w:rsidRPr="00E73761" w:rsidRDefault="00E73761" w:rsidP="00E737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lastRenderedPageBreak/>
        <w:t>ZGŁOSZENIE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</w:t>
      </w:r>
      <w:proofErr w:type="spellStart"/>
      <w:r w:rsidRPr="00E73761">
        <w:rPr>
          <w:rFonts w:ascii="Times New Roman" w:eastAsia="Times New Roman" w:hAnsi="Times New Roman" w:cs="Times New Roman"/>
          <w:lang w:eastAsia="pl-PL"/>
        </w:rPr>
        <w:t>PCEiKK</w:t>
      </w:r>
      <w:proofErr w:type="spellEnd"/>
      <w:r w:rsidRPr="00E73761">
        <w:rPr>
          <w:rFonts w:ascii="Times New Roman" w:eastAsia="Times New Roman" w:hAnsi="Times New Roman" w:cs="Times New Roman"/>
          <w:lang w:eastAsia="pl-PL"/>
        </w:rPr>
        <w:t xml:space="preserve"> lub przesłać na adres e-mail: </w:t>
      </w:r>
      <w:hyperlink r:id="rId5" w:history="1">
        <w:r w:rsidRPr="00E73761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E7376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0B09A3" w:rsidRDefault="00E73761" w:rsidP="00E7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73761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Pr="00E73761">
        <w:rPr>
          <w:rFonts w:ascii="Times New Roman" w:eastAsia="Andale Sans UI" w:hAnsi="Times New Roman" w:cs="Times New Roman"/>
          <w:b/>
          <w:kern w:val="3"/>
          <w:lang w:eastAsia="pl-PL"/>
        </w:rPr>
        <w:t xml:space="preserve"> </w:t>
      </w:r>
      <w:r w:rsidR="000B09A3" w:rsidRPr="000B09A3">
        <w:rPr>
          <w:rFonts w:ascii="Times New Roman" w:eastAsia="Andale Sans UI" w:hAnsi="Times New Roman" w:cs="Times New Roman"/>
          <w:kern w:val="3"/>
          <w:lang w:eastAsia="pl-PL"/>
        </w:rPr>
        <w:t>……………………………..</w:t>
      </w:r>
    </w:p>
    <w:p w:rsidR="00E73761" w:rsidRPr="000B09A3" w:rsidRDefault="00E73761" w:rsidP="00E737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 w:rsidRPr="000B09A3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 w:rsidR="000B09A3" w:rsidRPr="000B09A3">
        <w:rPr>
          <w:rFonts w:ascii="Times New Roman" w:eastAsia="Andale Sans UI" w:hAnsi="Times New Roman" w:cs="Times New Roman"/>
          <w:bCs/>
          <w:kern w:val="3"/>
          <w:lang w:eastAsia="pl-PL"/>
        </w:rPr>
        <w:t>…………………………………………</w:t>
      </w:r>
    </w:p>
    <w:p w:rsidR="00E73761" w:rsidRPr="000B09A3" w:rsidRDefault="00E73761" w:rsidP="00E737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 w:rsidRPr="000B09A3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Miejsce: </w:t>
      </w:r>
      <w:r w:rsidR="000B09A3" w:rsidRPr="000B09A3">
        <w:rPr>
          <w:rFonts w:ascii="Times New Roman" w:eastAsia="Andale Sans UI" w:hAnsi="Times New Roman" w:cs="Times New Roman"/>
          <w:bCs/>
          <w:kern w:val="3"/>
          <w:lang w:eastAsia="pl-PL"/>
        </w:rPr>
        <w:t>……………………………………….</w:t>
      </w:r>
      <w:bookmarkStart w:id="0" w:name="_GoBack"/>
      <w:bookmarkEnd w:id="0"/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E73761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E73761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3761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E73761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E73761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E73761" w:rsidRPr="00E73761" w:rsidRDefault="00E73761" w:rsidP="00E73761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:rsidR="00E73761" w:rsidRPr="00E73761" w:rsidRDefault="00E73761" w:rsidP="00E73761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E73761">
        <w:rPr>
          <w:rFonts w:ascii="Times New Roman" w:eastAsia="Calibri" w:hAnsi="Times New Roman" w:cs="Times New Roman"/>
          <w:lang w:eastAsia="zh-CN"/>
        </w:rPr>
        <w:t xml:space="preserve">[TAK] </w:t>
      </w:r>
      <w:r w:rsidRPr="00E73761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E73761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E73761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:rsidR="00E73761" w:rsidRPr="00E73761" w:rsidRDefault="00E73761" w:rsidP="00E7376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E73761" w:rsidRPr="00E73761" w:rsidRDefault="00E73761" w:rsidP="00E73761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E73761">
        <w:rPr>
          <w:rFonts w:ascii="Times New Roman" w:eastAsia="Calibri" w:hAnsi="Times New Roman" w:cs="Times New Roman"/>
          <w:lang w:eastAsia="zh-CN"/>
        </w:rPr>
        <w:t xml:space="preserve">[TAK] </w:t>
      </w:r>
      <w:r w:rsidRPr="00E73761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E73761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E73761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</w:t>
      </w:r>
      <w:proofErr w:type="spellStart"/>
      <w:r w:rsidRPr="00E73761">
        <w:rPr>
          <w:rFonts w:ascii="Times New Roman" w:eastAsia="Calibri" w:hAnsi="Times New Roman" w:cs="Times New Roman"/>
          <w:lang w:eastAsia="zh-CN"/>
        </w:rPr>
        <w:t>PCEiKK</w:t>
      </w:r>
      <w:proofErr w:type="spellEnd"/>
      <w:r w:rsidRPr="00E73761">
        <w:rPr>
          <w:rFonts w:ascii="Times New Roman" w:eastAsia="Calibri" w:hAnsi="Times New Roman" w:cs="Times New Roman"/>
          <w:lang w:eastAsia="zh-CN"/>
        </w:rPr>
        <w:t xml:space="preserve"> w Bolesławcu.</w:t>
      </w:r>
    </w:p>
    <w:p w:rsidR="00E73761" w:rsidRPr="00E73761" w:rsidRDefault="00E73761" w:rsidP="00E73761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  <w:r w:rsidRPr="00E73761">
        <w:rPr>
          <w:rFonts w:ascii="Times New Roman" w:eastAsia="Times New Roman" w:hAnsi="Times New Roman" w:cs="Times New Roman"/>
          <w:lang w:eastAsia="pl-PL"/>
        </w:rPr>
        <w:tab/>
      </w: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E73761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E73761">
        <w:rPr>
          <w:rFonts w:ascii="Times New Roman" w:eastAsia="Times New Roman" w:hAnsi="Times New Roman" w:cs="Times New Roman"/>
          <w:lang w:eastAsia="pl-PL"/>
        </w:rPr>
        <w:tab/>
        <w:t>(podpis uczestnika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0B09A3" w:rsidRDefault="000B09A3" w:rsidP="00E73761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:rsidR="00E73761" w:rsidRPr="00E73761" w:rsidRDefault="00E73761" w:rsidP="00E73761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73761" w:rsidRPr="00E73761" w:rsidRDefault="00E73761" w:rsidP="00E73761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E73761" w:rsidRPr="00E73761" w:rsidRDefault="00E73761" w:rsidP="00E73761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E73761" w:rsidRPr="00E73761" w:rsidRDefault="00E73761" w:rsidP="00E73761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E73761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E73761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E73761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:rsidR="00E73761" w:rsidRPr="00E73761" w:rsidRDefault="00E73761" w:rsidP="00E73761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:rsidR="00E73761" w:rsidRPr="00E73761" w:rsidRDefault="00E73761" w:rsidP="00E73761">
      <w:pPr>
        <w:numPr>
          <w:ilvl w:val="0"/>
          <w:numId w:val="1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:rsidR="00E73761" w:rsidRPr="00E73761" w:rsidRDefault="00E73761" w:rsidP="00E73761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:rsidR="00E73761" w:rsidRPr="00E73761" w:rsidRDefault="00E73761" w:rsidP="00E73761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E73761" w:rsidRPr="00E73761" w:rsidRDefault="00E73761" w:rsidP="00E73761">
      <w:pPr>
        <w:numPr>
          <w:ilvl w:val="0"/>
          <w:numId w:val="3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E73761" w:rsidRPr="00E73761" w:rsidRDefault="00E73761" w:rsidP="00E7376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73761" w:rsidRPr="00E73761" w:rsidRDefault="00E73761" w:rsidP="00E73761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3761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E73761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E73761" w:rsidRPr="00E73761" w:rsidRDefault="00E73761" w:rsidP="00E73761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3761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E73761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p w:rsidR="00E73761" w:rsidRPr="00E73761" w:rsidRDefault="00E73761" w:rsidP="00E73761">
      <w:pPr>
        <w:jc w:val="both"/>
        <w:rPr>
          <w:rFonts w:ascii="Times New Roman" w:hAnsi="Times New Roman" w:cs="Times New Roman"/>
        </w:rPr>
      </w:pPr>
    </w:p>
    <w:sectPr w:rsidR="00E73761" w:rsidRPr="00E73761" w:rsidSect="00E73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61"/>
    <w:rsid w:val="000B09A3"/>
    <w:rsid w:val="00692D81"/>
    <w:rsid w:val="00E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1964"/>
  <w15:chartTrackingRefBased/>
  <w15:docId w15:val="{92435262-3EEC-4643-A756-6E4C965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2022-10-31T09:20:00Z</dcterms:created>
  <dcterms:modified xsi:type="dcterms:W3CDTF">2022-10-31T09:20:00Z</dcterms:modified>
</cp:coreProperties>
</file>