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55" w:rsidRPr="001C0D55" w:rsidRDefault="00164EC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Zespół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„Kompleksowy program wsparcia kadr edukacji włączającej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w województwie dolnośląskim”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C0D55" w:rsidRPr="001C0D55">
        <w:rPr>
          <w:rFonts w:ascii="Times New Roman" w:hAnsi="Times New Roman" w:cs="Times New Roman"/>
          <w:sz w:val="24"/>
          <w:szCs w:val="24"/>
        </w:rPr>
        <w:t>erdecznie zaprasza do udziału w WEBINARIUM INFORMACYJNYM</w:t>
      </w:r>
      <w:r w:rsidR="001C0D55">
        <w:rPr>
          <w:rFonts w:ascii="Times New Roman" w:hAnsi="Times New Roman" w:cs="Times New Roman"/>
          <w:sz w:val="24"/>
          <w:szCs w:val="24"/>
        </w:rPr>
        <w:t xml:space="preserve"> </w:t>
      </w:r>
      <w:r w:rsidR="001C0D55" w:rsidRPr="001C0D55">
        <w:rPr>
          <w:rFonts w:ascii="Times New Roman" w:hAnsi="Times New Roman" w:cs="Times New Roman"/>
          <w:sz w:val="24"/>
          <w:szCs w:val="24"/>
        </w:rPr>
        <w:t>ONLINIE 17.12.2021 w GODZ. 12:00-13:00,</w:t>
      </w:r>
      <w:r w:rsidR="001C0D55">
        <w:rPr>
          <w:rFonts w:ascii="Times New Roman" w:hAnsi="Times New Roman" w:cs="Times New Roman"/>
          <w:sz w:val="24"/>
          <w:szCs w:val="24"/>
        </w:rPr>
        <w:t xml:space="preserve"> </w:t>
      </w:r>
      <w:r w:rsidR="001C0D55" w:rsidRPr="001C0D55">
        <w:rPr>
          <w:rFonts w:ascii="Times New Roman" w:hAnsi="Times New Roman" w:cs="Times New Roman"/>
          <w:sz w:val="24"/>
          <w:szCs w:val="24"/>
        </w:rPr>
        <w:t>dotyczącym projektu pn.: „Kompleksowy program wsparcia kadr edukacji</w:t>
      </w:r>
      <w:r w:rsidR="001C0D55">
        <w:rPr>
          <w:rFonts w:ascii="Times New Roman" w:hAnsi="Times New Roman" w:cs="Times New Roman"/>
          <w:sz w:val="24"/>
          <w:szCs w:val="24"/>
        </w:rPr>
        <w:t xml:space="preserve"> </w:t>
      </w:r>
      <w:r w:rsidR="001C0D55" w:rsidRPr="001C0D55">
        <w:rPr>
          <w:rFonts w:ascii="Times New Roman" w:hAnsi="Times New Roman" w:cs="Times New Roman"/>
          <w:sz w:val="24"/>
          <w:szCs w:val="24"/>
        </w:rPr>
        <w:t>włączającej na terenie województwa dolnośląskiego”,</w:t>
      </w:r>
      <w:r w:rsidR="001C0D55">
        <w:rPr>
          <w:rFonts w:ascii="Times New Roman" w:hAnsi="Times New Roman" w:cs="Times New Roman"/>
          <w:sz w:val="24"/>
          <w:szCs w:val="24"/>
        </w:rPr>
        <w:t xml:space="preserve"> </w:t>
      </w:r>
      <w:r w:rsidR="001C0D55" w:rsidRPr="001C0D55">
        <w:rPr>
          <w:rFonts w:ascii="Times New Roman" w:hAnsi="Times New Roman" w:cs="Times New Roman"/>
          <w:sz w:val="24"/>
          <w:szCs w:val="24"/>
        </w:rPr>
        <w:t>realizowanego w ramach Programu Operacyjnego Wiedza Edukacja Rozwój</w:t>
      </w:r>
      <w:r w:rsidR="001C0D55">
        <w:rPr>
          <w:rFonts w:ascii="Times New Roman" w:hAnsi="Times New Roman" w:cs="Times New Roman"/>
          <w:sz w:val="24"/>
          <w:szCs w:val="24"/>
        </w:rPr>
        <w:t xml:space="preserve"> </w:t>
      </w:r>
      <w:r w:rsidR="001C0D55" w:rsidRPr="001C0D55">
        <w:rPr>
          <w:rFonts w:ascii="Times New Roman" w:hAnsi="Times New Roman" w:cs="Times New Roman"/>
          <w:sz w:val="24"/>
          <w:szCs w:val="24"/>
        </w:rPr>
        <w:t>współfinansowanego przez Unię Europejską ze środków Europejskiego</w:t>
      </w:r>
      <w:r w:rsidR="001C0D55">
        <w:rPr>
          <w:rFonts w:ascii="Times New Roman" w:hAnsi="Times New Roman" w:cs="Times New Roman"/>
          <w:sz w:val="24"/>
          <w:szCs w:val="24"/>
        </w:rPr>
        <w:t xml:space="preserve"> </w:t>
      </w:r>
      <w:r w:rsidR="001C0D55" w:rsidRPr="001C0D55">
        <w:rPr>
          <w:rFonts w:ascii="Times New Roman" w:hAnsi="Times New Roman" w:cs="Times New Roman"/>
          <w:sz w:val="24"/>
          <w:szCs w:val="24"/>
        </w:rPr>
        <w:t>Funduszu Społecznego.</w:t>
      </w: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Cel główny projektu to podniesienie wiedzy w zakresie edukacji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włączającej, która jest niezbędna do poprawy dostępności usług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edukacyjnych dla uczniów ze specjalnymi potrzebami.</w:t>
      </w: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Projekt skierowany jest do: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1906 pracowników Placówek Doskonalenia Nauczycieli (PDN)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nauczycieli i przedstawicieli kadry kierowniczej przedszkoli,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szkół podstawowych, liceów ogólnokształcących, techników,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 xml:space="preserve">branżowych I </w:t>
      </w:r>
      <w:proofErr w:type="spellStart"/>
      <w:r w:rsidRPr="001C0D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0D55">
        <w:rPr>
          <w:rFonts w:ascii="Times New Roman" w:hAnsi="Times New Roman" w:cs="Times New Roman"/>
          <w:sz w:val="24"/>
          <w:szCs w:val="24"/>
        </w:rPr>
        <w:t xml:space="preserve"> II stopnia, szkół artystycznych realizujących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kształcenie ogólne w zakresie szkół podstawowych/liceów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ogólnokształcących.</w:t>
      </w: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Uwaga:</w:t>
      </w:r>
      <w:r w:rsidR="00164EC5"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Z projektu wyklucza się osoby, które uczestniczyły 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Asystent Ucznia ze Specjalnymi Potrzebami Edukacyjnymi,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Przestrzeń Dostępnej Szkoły,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Pilotażowe wdrożenie modelu Specjalnych Centrów Wspierającyc</w:t>
      </w:r>
      <w:r w:rsidR="00164EC5">
        <w:rPr>
          <w:rFonts w:ascii="Times New Roman" w:hAnsi="Times New Roman" w:cs="Times New Roman"/>
          <w:sz w:val="24"/>
          <w:szCs w:val="24"/>
        </w:rPr>
        <w:t xml:space="preserve">h </w:t>
      </w:r>
      <w:r w:rsidRPr="001C0D55">
        <w:rPr>
          <w:rFonts w:ascii="Times New Roman" w:hAnsi="Times New Roman" w:cs="Times New Roman"/>
          <w:sz w:val="24"/>
          <w:szCs w:val="24"/>
        </w:rPr>
        <w:t>Edukację Włączającą.</w:t>
      </w: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Realizacja szkoleń:</w:t>
      </w: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Szkolenia będą odbywać się w formie zdalnej w czasie rzeczywistym.</w:t>
      </w:r>
      <w:r w:rsidR="00164EC5"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Prowadzone będą w parach trenerskich, w dni robocze. 3 zjazdy -</w:t>
      </w:r>
      <w:r w:rsidR="00164EC5"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łącznie 45 godzin dydaktycznych.</w:t>
      </w: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Po szkoleniu każdy Uczestnik Projektu będzie mógł skorzystać ze</w:t>
      </w:r>
      <w:r w:rsidR="00164EC5"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śr. 3 godzin doradztwa z zakresu edukacji włączającej.</w:t>
      </w: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Aby zapisać się do udziału w WEBINARIUM:</w:t>
      </w: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Należy wypełnić elektroniczny formularz zgłoszeniowy:</w:t>
      </w:r>
    </w:p>
    <w:p w:rsidR="001C0D55" w:rsidRPr="0008733E" w:rsidRDefault="0008733E" w:rsidP="001C0D55">
      <w:pPr>
        <w:spacing w:after="0" w:line="240" w:lineRule="auto"/>
        <w:mirrorIndents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"https://tinyurl.com/web-edu"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8733E">
        <w:rPr>
          <w:rStyle w:val="Hipercze"/>
          <w:rFonts w:ascii="Times New Roman" w:hAnsi="Times New Roman" w:cs="Times New Roman"/>
          <w:sz w:val="24"/>
          <w:szCs w:val="24"/>
        </w:rPr>
        <w:t>https://tinyurl.com/web-edu</w:t>
      </w:r>
    </w:p>
    <w:p w:rsidR="0008733E" w:rsidRPr="001C0D55" w:rsidRDefault="0008733E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Szczegółowe informację znajdą Państwo na stronie projektowej:</w:t>
      </w:r>
    </w:p>
    <w:p w:rsidR="001C0D55" w:rsidRDefault="0008733E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8733E">
          <w:rPr>
            <w:rStyle w:val="Hipercze"/>
            <w:rFonts w:ascii="Times New Roman" w:hAnsi="Times New Roman" w:cs="Times New Roman"/>
            <w:sz w:val="24"/>
            <w:szCs w:val="24"/>
          </w:rPr>
          <w:t>https://wlaczedukacje.pl/</w:t>
        </w:r>
      </w:hyperlink>
    </w:p>
    <w:p w:rsidR="0008733E" w:rsidRPr="001C0D55" w:rsidRDefault="0008733E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(W przypadku niedziałających lików, zalecamy zmianę przeglądarki</w:t>
      </w:r>
      <w:r w:rsidR="00164EC5"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lub przeklejenia linków do wyszukiwarki GOOGLE)</w:t>
      </w:r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0D55" w:rsidRPr="001C0D55" w:rsidRDefault="001C0D55" w:rsidP="001C0D55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C0D55" w:rsidRPr="001C0D55" w:rsidRDefault="001C0D55" w:rsidP="00164EC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Zespół Projektu</w:t>
      </w:r>
    </w:p>
    <w:p w:rsidR="001C0D55" w:rsidRPr="001C0D55" w:rsidRDefault="001C0D55" w:rsidP="00164EC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„Kompleksowy program wsparcia kadr edukacji włączającej</w:t>
      </w:r>
      <w:r w:rsidR="00164EC5"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w województwie dolnośląskim”</w:t>
      </w:r>
    </w:p>
    <w:p w:rsidR="001C0D55" w:rsidRPr="001C0D55" w:rsidRDefault="001C0D55" w:rsidP="00164EC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Instytut ADN spółka z ograniczoną odpowiedzialnością sp.k.</w:t>
      </w:r>
    </w:p>
    <w:p w:rsidR="001C0D55" w:rsidRPr="001C0D55" w:rsidRDefault="001C0D55" w:rsidP="00164EC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Browary Warszawskie, Biura „Przy Warzelni”</w:t>
      </w:r>
      <w:r w:rsidR="00164EC5">
        <w:rPr>
          <w:rFonts w:ascii="Times New Roman" w:hAnsi="Times New Roman" w:cs="Times New Roman"/>
          <w:sz w:val="24"/>
          <w:szCs w:val="24"/>
        </w:rPr>
        <w:t xml:space="preserve"> </w:t>
      </w:r>
      <w:r w:rsidRPr="001C0D55">
        <w:rPr>
          <w:rFonts w:ascii="Times New Roman" w:hAnsi="Times New Roman" w:cs="Times New Roman"/>
          <w:sz w:val="24"/>
          <w:szCs w:val="24"/>
        </w:rPr>
        <w:t>ul. Grzybowska 56 | 00-844 Warszawa</w:t>
      </w:r>
    </w:p>
    <w:p w:rsidR="00692D81" w:rsidRPr="001C0D55" w:rsidRDefault="001C0D55" w:rsidP="00164EC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C0D55">
        <w:rPr>
          <w:rFonts w:ascii="Times New Roman" w:hAnsi="Times New Roman" w:cs="Times New Roman"/>
          <w:sz w:val="24"/>
          <w:szCs w:val="24"/>
        </w:rPr>
        <w:t>tel. +48 517 147 721 | +48 22 208 26 74</w:t>
      </w:r>
    </w:p>
    <w:sectPr w:rsidR="00692D81" w:rsidRPr="001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55"/>
    <w:rsid w:val="0008733E"/>
    <w:rsid w:val="001339C4"/>
    <w:rsid w:val="00164EC5"/>
    <w:rsid w:val="001C0D55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4D3C"/>
  <w15:chartTrackingRefBased/>
  <w15:docId w15:val="{959783D1-CCAA-47AB-BBE4-EDBB65C1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3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laczedukacj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2021-12-10T13:10:00Z</dcterms:created>
  <dcterms:modified xsi:type="dcterms:W3CDTF">2021-12-10T13:10:00Z</dcterms:modified>
</cp:coreProperties>
</file>