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528" w:rsidRDefault="00337528" w:rsidP="00337528">
      <w:pPr>
        <w:pStyle w:val="NormalnyWeb"/>
        <w:spacing w:before="0" w:beforeAutospacing="0" w:after="0" w:afterAutospacing="0"/>
        <w:jc w:val="both"/>
        <w:rPr>
          <w:color w:val="393939"/>
        </w:rPr>
      </w:pPr>
      <w:r w:rsidRPr="00337528">
        <w:t xml:space="preserve">Ośrodek Rozwoju Edukacji </w:t>
      </w:r>
      <w:r w:rsidRPr="00337528">
        <w:rPr>
          <w:color w:val="393939"/>
        </w:rPr>
        <w:t xml:space="preserve">Ośrodek Rozwoju Edukacji zaprasza na bezpłatny kurs </w:t>
      </w:r>
      <w:r>
        <w:rPr>
          <w:color w:val="393939"/>
        </w:rPr>
        <w:t xml:space="preserve">                       </w:t>
      </w:r>
      <w:r w:rsidRPr="00337528">
        <w:rPr>
          <w:color w:val="393939"/>
        </w:rPr>
        <w:t xml:space="preserve">e-learningowy dotyczący procedury </w:t>
      </w:r>
      <w:r w:rsidRPr="00337528">
        <w:rPr>
          <w:b/>
          <w:color w:val="393939"/>
        </w:rPr>
        <w:t>Niebieskiej Karty.</w:t>
      </w:r>
      <w:r w:rsidRPr="00337528">
        <w:rPr>
          <w:color w:val="393939"/>
        </w:rPr>
        <w:t xml:space="preserve"> Szkolenie przeznaczone jest dla nauczycieli, specjalistów z placówek doskonalenia nauczycieli, poradni psychologiczno-pedagogicznych, specjalistów szkolnych zajmujących się profilaktyką przemocy domowej wobec dziecka.</w:t>
      </w:r>
      <w:r>
        <w:rPr>
          <w:color w:val="393939"/>
        </w:rPr>
        <w:t xml:space="preserve"> </w:t>
      </w:r>
    </w:p>
    <w:p w:rsidR="00337528" w:rsidRDefault="00337528" w:rsidP="00337528">
      <w:pPr>
        <w:pStyle w:val="NormalnyWeb"/>
        <w:spacing w:after="0"/>
        <w:jc w:val="both"/>
        <w:rPr>
          <w:color w:val="393939"/>
        </w:rPr>
      </w:pPr>
      <w:r w:rsidRPr="00337528">
        <w:rPr>
          <w:color w:val="393939"/>
        </w:rPr>
        <w:t xml:space="preserve">Szkolenie prowadzone </w:t>
      </w:r>
      <w:r>
        <w:rPr>
          <w:color w:val="393939"/>
        </w:rPr>
        <w:t xml:space="preserve">jest </w:t>
      </w:r>
      <w:r w:rsidRPr="00337528">
        <w:rPr>
          <w:color w:val="393939"/>
        </w:rPr>
        <w:t>od 11 stycznia do 10 lutego 2022 roku.</w:t>
      </w:r>
    </w:p>
    <w:p w:rsidR="00337528" w:rsidRDefault="00337528" w:rsidP="00337528">
      <w:pPr>
        <w:pStyle w:val="NormalnyWeb"/>
        <w:spacing w:after="0"/>
        <w:jc w:val="both"/>
        <w:rPr>
          <w:color w:val="393939"/>
        </w:rPr>
      </w:pPr>
      <w:r w:rsidRPr="00337528">
        <w:rPr>
          <w:color w:val="393939"/>
        </w:rPr>
        <w:t>Celem szkolenia jest:</w:t>
      </w:r>
    </w:p>
    <w:p w:rsidR="00337528" w:rsidRPr="00337528" w:rsidRDefault="00337528" w:rsidP="00337528">
      <w:pPr>
        <w:pStyle w:val="NormalnyWeb"/>
        <w:numPr>
          <w:ilvl w:val="0"/>
          <w:numId w:val="1"/>
        </w:numPr>
        <w:spacing w:after="0"/>
        <w:jc w:val="both"/>
        <w:rPr>
          <w:color w:val="393939"/>
        </w:rPr>
      </w:pPr>
      <w:r w:rsidRPr="00337528">
        <w:rPr>
          <w:color w:val="393939"/>
        </w:rPr>
        <w:t>Wsparcie merytoryczne pracowników ośrodków doskonalenia nauczycieli, poradni psychologiczno-pedagogicznych oraz pracowników szkół w zakresie przeciwdziałania przemocy w rodzinie wobec dziecka.</w:t>
      </w:r>
    </w:p>
    <w:p w:rsidR="00337528" w:rsidRPr="00337528" w:rsidRDefault="00337528" w:rsidP="00337528">
      <w:pPr>
        <w:pStyle w:val="NormalnyWeb"/>
        <w:numPr>
          <w:ilvl w:val="0"/>
          <w:numId w:val="1"/>
        </w:numPr>
        <w:spacing w:after="0"/>
        <w:jc w:val="both"/>
        <w:rPr>
          <w:color w:val="393939"/>
        </w:rPr>
      </w:pPr>
      <w:r w:rsidRPr="00337528">
        <w:rPr>
          <w:color w:val="393939"/>
        </w:rPr>
        <w:t>Zapoznanie z wiedzą dotyczącą obowiązków pracowników oświaty wynikających z zapisów prawnych i procedury „Niebieskie</w:t>
      </w:r>
      <w:r>
        <w:rPr>
          <w:color w:val="393939"/>
        </w:rPr>
        <w:t>j</w:t>
      </w:r>
      <w:bookmarkStart w:id="0" w:name="_GoBack"/>
      <w:bookmarkEnd w:id="0"/>
      <w:r w:rsidRPr="00337528">
        <w:rPr>
          <w:color w:val="393939"/>
        </w:rPr>
        <w:t xml:space="preserve"> Karty”.</w:t>
      </w:r>
    </w:p>
    <w:p w:rsidR="00337528" w:rsidRPr="00337528" w:rsidRDefault="00337528" w:rsidP="00337528">
      <w:pPr>
        <w:pStyle w:val="NormalnyWeb"/>
        <w:numPr>
          <w:ilvl w:val="0"/>
          <w:numId w:val="1"/>
        </w:numPr>
        <w:spacing w:after="0"/>
        <w:jc w:val="both"/>
        <w:rPr>
          <w:color w:val="393939"/>
        </w:rPr>
      </w:pPr>
      <w:r w:rsidRPr="00337528">
        <w:rPr>
          <w:color w:val="393939"/>
        </w:rPr>
        <w:t>Treści kształcenia obejmują następujące zagadnienia:</w:t>
      </w:r>
      <w:r>
        <w:rPr>
          <w:color w:val="393939"/>
        </w:rPr>
        <w:t xml:space="preserve"> </w:t>
      </w:r>
      <w:r w:rsidRPr="00337528">
        <w:rPr>
          <w:color w:val="393939"/>
        </w:rPr>
        <w:t>Problem przemocy w rodzinie i zjawiska przemocy wobec dzieci.</w:t>
      </w:r>
      <w:r>
        <w:rPr>
          <w:color w:val="393939"/>
        </w:rPr>
        <w:t xml:space="preserve"> </w:t>
      </w:r>
      <w:r w:rsidRPr="00337528">
        <w:rPr>
          <w:color w:val="393939"/>
        </w:rPr>
        <w:t>Prawne aspekty przeciwdziałania przemocy w rodzinie.</w:t>
      </w:r>
      <w:r>
        <w:rPr>
          <w:color w:val="393939"/>
        </w:rPr>
        <w:t xml:space="preserve"> </w:t>
      </w:r>
      <w:r w:rsidRPr="00337528">
        <w:rPr>
          <w:color w:val="393939"/>
        </w:rPr>
        <w:t>Reagowanie na podejrzenie przemocy w rodzinie.</w:t>
      </w:r>
    </w:p>
    <w:p w:rsidR="00337528" w:rsidRPr="00337528" w:rsidRDefault="00337528" w:rsidP="00337528">
      <w:pPr>
        <w:pStyle w:val="NormalnyWeb"/>
        <w:spacing w:before="0" w:beforeAutospacing="0" w:after="0" w:afterAutospacing="0"/>
        <w:jc w:val="both"/>
        <w:rPr>
          <w:color w:val="393939"/>
        </w:rPr>
      </w:pPr>
      <w:hyperlink r:id="rId5" w:history="1">
        <w:r w:rsidRPr="00337528">
          <w:rPr>
            <w:rStyle w:val="Hipercze"/>
            <w:b/>
            <w:bCs/>
            <w:color w:val="0D6BB2"/>
            <w:bdr w:val="none" w:sz="0" w:space="0" w:color="auto" w:frame="1"/>
          </w:rPr>
          <w:t>SZCZEGÓŁY I ZAPISY</w:t>
        </w:r>
      </w:hyperlink>
    </w:p>
    <w:p w:rsidR="00692D81" w:rsidRDefault="00692D81"/>
    <w:sectPr w:rsidR="0069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481"/>
    <w:multiLevelType w:val="hybridMultilevel"/>
    <w:tmpl w:val="4C70E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28"/>
    <w:rsid w:val="00337528"/>
    <w:rsid w:val="006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C6EA"/>
  <w15:chartTrackingRefBased/>
  <w15:docId w15:val="{8F62A7D5-D3E1-4FA6-A8B9-BA54D90E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752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37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zkolenia.ore.edu.pl/RejestracjaSzkolenie/64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2022-01-24T11:45:00Z</dcterms:created>
  <dcterms:modified xsi:type="dcterms:W3CDTF">2022-01-24T11:49:00Z</dcterms:modified>
</cp:coreProperties>
</file>