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89" w:rsidRPr="008D0B89" w:rsidRDefault="008D0B89" w:rsidP="008D0B8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 w:rsidRPr="008D0B89">
        <w:rPr>
          <w:rFonts w:ascii="Arial" w:hAnsi="Arial" w:cs="Arial"/>
          <w:b/>
          <w:sz w:val="24"/>
          <w:szCs w:val="24"/>
        </w:rPr>
        <w:t>Trolling</w:t>
      </w:r>
      <w:proofErr w:type="spellEnd"/>
      <w:r w:rsidRPr="008D0B89">
        <w:rPr>
          <w:rFonts w:ascii="Arial" w:hAnsi="Arial" w:cs="Arial"/>
          <w:b/>
          <w:sz w:val="24"/>
          <w:szCs w:val="24"/>
        </w:rPr>
        <w:t xml:space="preserve">, happy </w:t>
      </w:r>
      <w:proofErr w:type="spellStart"/>
      <w:r w:rsidRPr="008D0B89">
        <w:rPr>
          <w:rFonts w:ascii="Arial" w:hAnsi="Arial" w:cs="Arial"/>
          <w:b/>
          <w:sz w:val="24"/>
          <w:szCs w:val="24"/>
        </w:rPr>
        <w:t>slapping</w:t>
      </w:r>
      <w:proofErr w:type="spellEnd"/>
      <w:r w:rsidRPr="008D0B89">
        <w:rPr>
          <w:rFonts w:ascii="Arial" w:hAnsi="Arial" w:cs="Arial"/>
          <w:b/>
          <w:sz w:val="24"/>
          <w:szCs w:val="24"/>
        </w:rPr>
        <w:t xml:space="preserve"> i teorie spiskowe</w:t>
      </w:r>
    </w:p>
    <w:bookmarkEnd w:id="0"/>
    <w:p w:rsidR="008D0B89" w:rsidRPr="008D0B89" w:rsidRDefault="008D0B89" w:rsidP="008D0B89">
      <w:pPr>
        <w:jc w:val="center"/>
        <w:rPr>
          <w:rFonts w:ascii="Arial" w:hAnsi="Arial" w:cs="Arial"/>
          <w:sz w:val="24"/>
          <w:szCs w:val="24"/>
        </w:rPr>
      </w:pPr>
      <w:r w:rsidRPr="008D0B89">
        <w:rPr>
          <w:rFonts w:ascii="Arial" w:hAnsi="Arial" w:cs="Arial"/>
          <w:sz w:val="24"/>
          <w:szCs w:val="24"/>
        </w:rPr>
        <w:t xml:space="preserve">1 grudnia 2021 roku zapraszamy na bezpłatne webinarium "Zjawiska </w:t>
      </w:r>
      <w:proofErr w:type="spellStart"/>
      <w:r w:rsidRPr="008D0B89">
        <w:rPr>
          <w:rFonts w:ascii="Arial" w:hAnsi="Arial" w:cs="Arial"/>
          <w:sz w:val="24"/>
          <w:szCs w:val="24"/>
        </w:rPr>
        <w:t>trollingu</w:t>
      </w:r>
      <w:proofErr w:type="spellEnd"/>
      <w:r w:rsidRPr="008D0B89">
        <w:rPr>
          <w:rFonts w:ascii="Arial" w:hAnsi="Arial" w:cs="Arial"/>
          <w:sz w:val="24"/>
          <w:szCs w:val="24"/>
        </w:rPr>
        <w:t xml:space="preserve">, happy </w:t>
      </w:r>
      <w:proofErr w:type="spellStart"/>
      <w:r w:rsidRPr="008D0B89">
        <w:rPr>
          <w:rFonts w:ascii="Arial" w:hAnsi="Arial" w:cs="Arial"/>
          <w:sz w:val="24"/>
          <w:szCs w:val="24"/>
        </w:rPr>
        <w:t>slapping</w:t>
      </w:r>
      <w:proofErr w:type="spellEnd"/>
      <w:r w:rsidRPr="008D0B89">
        <w:rPr>
          <w:rFonts w:ascii="Arial" w:hAnsi="Arial" w:cs="Arial"/>
          <w:sz w:val="24"/>
          <w:szCs w:val="24"/>
        </w:rPr>
        <w:t xml:space="preserve"> oraz teorie spiskowe i </w:t>
      </w:r>
      <w:proofErr w:type="spellStart"/>
      <w:r w:rsidRPr="008D0B89">
        <w:rPr>
          <w:rFonts w:ascii="Arial" w:hAnsi="Arial" w:cs="Arial"/>
          <w:sz w:val="24"/>
          <w:szCs w:val="24"/>
        </w:rPr>
        <w:t>cyberbezpieczeństwo</w:t>
      </w:r>
      <w:proofErr w:type="spellEnd"/>
      <w:r w:rsidRPr="008D0B89">
        <w:rPr>
          <w:rFonts w:ascii="Arial" w:hAnsi="Arial" w:cs="Arial"/>
          <w:sz w:val="24"/>
          <w:szCs w:val="24"/>
        </w:rPr>
        <w:t xml:space="preserve"> w pracy z uczniami" z cyklu Chwyć </w:t>
      </w:r>
      <w:proofErr w:type="spellStart"/>
      <w:r w:rsidRPr="008D0B89">
        <w:rPr>
          <w:rFonts w:ascii="Arial" w:hAnsi="Arial" w:cs="Arial"/>
          <w:sz w:val="24"/>
          <w:szCs w:val="24"/>
        </w:rPr>
        <w:t>fake</w:t>
      </w:r>
      <w:proofErr w:type="spellEnd"/>
      <w:r w:rsidRPr="008D0B89">
        <w:rPr>
          <w:rFonts w:ascii="Arial" w:hAnsi="Arial" w:cs="Arial"/>
          <w:sz w:val="24"/>
          <w:szCs w:val="24"/>
        </w:rPr>
        <w:t>-newsa za rogi.</w:t>
      </w:r>
    </w:p>
    <w:p w:rsidR="008D0B89" w:rsidRPr="008D0B89" w:rsidRDefault="008D0B89" w:rsidP="008D0B89">
      <w:pPr>
        <w:jc w:val="center"/>
        <w:rPr>
          <w:rFonts w:ascii="Arial" w:hAnsi="Arial" w:cs="Arial"/>
          <w:sz w:val="24"/>
          <w:szCs w:val="24"/>
        </w:rPr>
      </w:pPr>
    </w:p>
    <w:p w:rsidR="008D0B89" w:rsidRPr="008D0B89" w:rsidRDefault="008D0B89" w:rsidP="008D0B89">
      <w:pPr>
        <w:jc w:val="center"/>
        <w:rPr>
          <w:rFonts w:ascii="Arial" w:hAnsi="Arial" w:cs="Arial"/>
          <w:sz w:val="24"/>
          <w:szCs w:val="24"/>
        </w:rPr>
      </w:pPr>
      <w:r w:rsidRPr="008D0B89">
        <w:rPr>
          <w:rFonts w:ascii="Arial" w:hAnsi="Arial" w:cs="Arial"/>
          <w:sz w:val="24"/>
          <w:szCs w:val="24"/>
        </w:rPr>
        <w:t xml:space="preserve">Webinarium poprowadzi Joanna Waszkowska – nauczycielka języka polskiego w II Liceum Ogólnokształcącym im. E. Plater w Sosnowcu, ekspertka Microsoft </w:t>
      </w:r>
      <w:proofErr w:type="spellStart"/>
      <w:r w:rsidRPr="008D0B89">
        <w:rPr>
          <w:rFonts w:ascii="Arial" w:hAnsi="Arial" w:cs="Arial"/>
          <w:sz w:val="24"/>
          <w:szCs w:val="24"/>
        </w:rPr>
        <w:t>Innovative</w:t>
      </w:r>
      <w:proofErr w:type="spellEnd"/>
      <w:r w:rsidRPr="008D0B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B89">
        <w:rPr>
          <w:rFonts w:ascii="Arial" w:hAnsi="Arial" w:cs="Arial"/>
          <w:sz w:val="24"/>
          <w:szCs w:val="24"/>
        </w:rPr>
        <w:t>Educator</w:t>
      </w:r>
      <w:proofErr w:type="spellEnd"/>
      <w:r w:rsidRPr="008D0B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B89">
        <w:rPr>
          <w:rFonts w:ascii="Arial" w:hAnsi="Arial" w:cs="Arial"/>
          <w:sz w:val="24"/>
          <w:szCs w:val="24"/>
        </w:rPr>
        <w:t>Expert</w:t>
      </w:r>
      <w:proofErr w:type="spellEnd"/>
      <w:r w:rsidRPr="008D0B89">
        <w:rPr>
          <w:rFonts w:ascii="Arial" w:hAnsi="Arial" w:cs="Arial"/>
          <w:sz w:val="24"/>
          <w:szCs w:val="24"/>
        </w:rPr>
        <w:t xml:space="preserve"> oraz ambasadorka i trenerka platformy </w:t>
      </w:r>
      <w:proofErr w:type="spellStart"/>
      <w:r w:rsidRPr="008D0B89">
        <w:rPr>
          <w:rFonts w:ascii="Arial" w:hAnsi="Arial" w:cs="Arial"/>
          <w:sz w:val="24"/>
          <w:szCs w:val="24"/>
        </w:rPr>
        <w:t>Edmodo</w:t>
      </w:r>
      <w:proofErr w:type="spellEnd"/>
      <w:r w:rsidRPr="008D0B89">
        <w:rPr>
          <w:rFonts w:ascii="Arial" w:hAnsi="Arial" w:cs="Arial"/>
          <w:sz w:val="24"/>
          <w:szCs w:val="24"/>
        </w:rPr>
        <w:t xml:space="preserve">. Entuzjastka gamifikacji, mediów cyfrowych oraz edukacji globalnej w nauczaniu. Pracuje metodą </w:t>
      </w:r>
      <w:proofErr w:type="spellStart"/>
      <w:r w:rsidRPr="008D0B89">
        <w:rPr>
          <w:rFonts w:ascii="Arial" w:hAnsi="Arial" w:cs="Arial"/>
          <w:sz w:val="24"/>
          <w:szCs w:val="24"/>
        </w:rPr>
        <w:t>scaffolding</w:t>
      </w:r>
      <w:proofErr w:type="spellEnd"/>
      <w:r w:rsidRPr="008D0B89">
        <w:rPr>
          <w:rFonts w:ascii="Arial" w:hAnsi="Arial" w:cs="Arial"/>
          <w:sz w:val="24"/>
          <w:szCs w:val="24"/>
        </w:rPr>
        <w:t xml:space="preserve"> autorsko dostosowaną do nauczania literatury, kultury i języka polskiego. Należy do grupy </w:t>
      </w:r>
      <w:proofErr w:type="spellStart"/>
      <w:r w:rsidRPr="008D0B89">
        <w:rPr>
          <w:rFonts w:ascii="Arial" w:hAnsi="Arial" w:cs="Arial"/>
          <w:sz w:val="24"/>
          <w:szCs w:val="24"/>
        </w:rPr>
        <w:t>Superbelfrzy</w:t>
      </w:r>
      <w:proofErr w:type="spellEnd"/>
      <w:r w:rsidRPr="008D0B89">
        <w:rPr>
          <w:rFonts w:ascii="Arial" w:hAnsi="Arial" w:cs="Arial"/>
          <w:sz w:val="24"/>
          <w:szCs w:val="24"/>
        </w:rPr>
        <w:t xml:space="preserve"> RP, autorka bloga http://uczycielnica.blogspot.com.</w:t>
      </w:r>
    </w:p>
    <w:p w:rsidR="008D0B89" w:rsidRPr="008D0B89" w:rsidRDefault="008D0B89" w:rsidP="008D0B89">
      <w:pPr>
        <w:jc w:val="center"/>
        <w:rPr>
          <w:rFonts w:ascii="Arial" w:hAnsi="Arial" w:cs="Arial"/>
          <w:sz w:val="24"/>
          <w:szCs w:val="24"/>
        </w:rPr>
      </w:pPr>
    </w:p>
    <w:p w:rsidR="008D0B89" w:rsidRPr="008D0B89" w:rsidRDefault="008D0B89" w:rsidP="008D0B89">
      <w:pPr>
        <w:jc w:val="center"/>
        <w:rPr>
          <w:rFonts w:ascii="Arial" w:hAnsi="Arial" w:cs="Arial"/>
          <w:sz w:val="24"/>
          <w:szCs w:val="24"/>
        </w:rPr>
      </w:pPr>
      <w:r w:rsidRPr="008D0B89">
        <w:rPr>
          <w:rFonts w:ascii="Arial" w:hAnsi="Arial" w:cs="Arial"/>
          <w:sz w:val="24"/>
          <w:szCs w:val="24"/>
        </w:rPr>
        <w:t>TERMIN: 01.12.2020 godz. 18:30</w:t>
      </w:r>
    </w:p>
    <w:p w:rsidR="008D0B89" w:rsidRPr="008D0B89" w:rsidRDefault="008D0B89" w:rsidP="008D0B89">
      <w:pPr>
        <w:jc w:val="center"/>
        <w:rPr>
          <w:rFonts w:ascii="Arial" w:hAnsi="Arial" w:cs="Arial"/>
          <w:sz w:val="24"/>
          <w:szCs w:val="24"/>
        </w:rPr>
      </w:pPr>
      <w:r w:rsidRPr="008D0B89">
        <w:rPr>
          <w:rFonts w:ascii="Arial" w:hAnsi="Arial" w:cs="Arial"/>
          <w:sz w:val="24"/>
          <w:szCs w:val="24"/>
        </w:rPr>
        <w:t>CZAS TRWANIA: 90 minut</w:t>
      </w:r>
    </w:p>
    <w:p w:rsidR="008D0B89" w:rsidRPr="008D0B89" w:rsidRDefault="008D0B89" w:rsidP="008D0B89">
      <w:pPr>
        <w:jc w:val="center"/>
        <w:rPr>
          <w:rFonts w:ascii="Arial" w:hAnsi="Arial" w:cs="Arial"/>
          <w:sz w:val="24"/>
          <w:szCs w:val="24"/>
        </w:rPr>
      </w:pPr>
      <w:r w:rsidRPr="008D0B89">
        <w:rPr>
          <w:rFonts w:ascii="Arial" w:hAnsi="Arial" w:cs="Arial"/>
          <w:sz w:val="24"/>
          <w:szCs w:val="24"/>
        </w:rPr>
        <w:t xml:space="preserve">MIEJSCE:  </w:t>
      </w:r>
      <w:proofErr w:type="spellStart"/>
      <w:r w:rsidRPr="008D0B89">
        <w:rPr>
          <w:rFonts w:ascii="Arial" w:hAnsi="Arial" w:cs="Arial"/>
          <w:sz w:val="24"/>
          <w:szCs w:val="24"/>
        </w:rPr>
        <w:t>eTwinning</w:t>
      </w:r>
      <w:proofErr w:type="spellEnd"/>
      <w:r w:rsidRPr="008D0B89">
        <w:rPr>
          <w:rFonts w:ascii="Arial" w:hAnsi="Arial" w:cs="Arial"/>
          <w:sz w:val="24"/>
          <w:szCs w:val="24"/>
        </w:rPr>
        <w:t xml:space="preserve"> Live</w:t>
      </w:r>
    </w:p>
    <w:p w:rsidR="008D0B89" w:rsidRPr="008D0B89" w:rsidRDefault="008D0B89" w:rsidP="008D0B89">
      <w:pPr>
        <w:jc w:val="center"/>
        <w:rPr>
          <w:rFonts w:ascii="Arial" w:hAnsi="Arial" w:cs="Arial"/>
          <w:sz w:val="24"/>
          <w:szCs w:val="24"/>
        </w:rPr>
      </w:pPr>
    </w:p>
    <w:p w:rsidR="008D0B89" w:rsidRPr="008D0B89" w:rsidRDefault="008D0B89" w:rsidP="008D0B89">
      <w:pPr>
        <w:jc w:val="center"/>
        <w:rPr>
          <w:rFonts w:ascii="Arial" w:hAnsi="Arial" w:cs="Arial"/>
          <w:sz w:val="24"/>
          <w:szCs w:val="24"/>
        </w:rPr>
      </w:pPr>
      <w:r w:rsidRPr="008D0B89">
        <w:rPr>
          <w:rFonts w:ascii="Arial" w:hAnsi="Arial" w:cs="Arial"/>
          <w:sz w:val="24"/>
          <w:szCs w:val="24"/>
        </w:rPr>
        <w:t>Aby wziąć w nim udział wystarczy:</w:t>
      </w:r>
    </w:p>
    <w:p w:rsidR="008D0B89" w:rsidRPr="008D0B89" w:rsidRDefault="008D0B89" w:rsidP="008D0B89">
      <w:pPr>
        <w:jc w:val="center"/>
        <w:rPr>
          <w:rFonts w:ascii="Arial" w:hAnsi="Arial" w:cs="Arial"/>
          <w:sz w:val="24"/>
          <w:szCs w:val="24"/>
        </w:rPr>
      </w:pPr>
    </w:p>
    <w:p w:rsidR="00C66442" w:rsidRDefault="008D0B89" w:rsidP="008D0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Więcej informacji:</w:t>
      </w:r>
    </w:p>
    <w:p w:rsidR="008D0B89" w:rsidRDefault="008D0B89" w:rsidP="008D0B89">
      <w:pPr>
        <w:rPr>
          <w:rFonts w:ascii="Arial" w:hAnsi="Arial" w:cs="Arial"/>
          <w:sz w:val="24"/>
          <w:szCs w:val="24"/>
        </w:rPr>
      </w:pPr>
      <w:hyperlink r:id="rId5" w:history="1">
        <w:r w:rsidRPr="008A1F96">
          <w:rPr>
            <w:rStyle w:val="Hipercze"/>
            <w:rFonts w:ascii="Arial" w:hAnsi="Arial" w:cs="Arial"/>
            <w:sz w:val="24"/>
            <w:szCs w:val="24"/>
          </w:rPr>
          <w:t>https://www.frse.org.pl/aktualnosci/trolling-happy-slapping-i-teorie-spiskowe</w:t>
        </w:r>
      </w:hyperlink>
    </w:p>
    <w:p w:rsidR="008D0B89" w:rsidRPr="008D0B89" w:rsidRDefault="008D0B89" w:rsidP="008D0B89">
      <w:pPr>
        <w:rPr>
          <w:rFonts w:ascii="Arial" w:hAnsi="Arial" w:cs="Arial"/>
          <w:sz w:val="24"/>
          <w:szCs w:val="24"/>
        </w:rPr>
      </w:pPr>
    </w:p>
    <w:sectPr w:rsidR="008D0B89" w:rsidRPr="008D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89"/>
    <w:rsid w:val="008D0B89"/>
    <w:rsid w:val="00C6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3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72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456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se.org.pl/aktualnosci/trolling-happy-slapping-i-teorie-spisk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2021-11-30T13:25:00Z</dcterms:created>
  <dcterms:modified xsi:type="dcterms:W3CDTF">2021-11-30T13:27:00Z</dcterms:modified>
</cp:coreProperties>
</file>