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E1297" w14:textId="6698E55D" w:rsidR="00DA0C60" w:rsidRPr="00BA7C0D" w:rsidRDefault="00DA0C60" w:rsidP="00DA0C60">
      <w:pPr>
        <w:spacing w:after="0"/>
        <w:jc w:val="center"/>
        <w:rPr>
          <w:rFonts w:ascii="Times New Roman" w:hAnsi="Times New Roman" w:cs="Times New Roman"/>
        </w:rPr>
      </w:pPr>
      <w:r w:rsidRPr="00BA7C0D">
        <w:rPr>
          <w:rFonts w:ascii="Times New Roman" w:hAnsi="Times New Roman" w:cs="Times New Roman"/>
        </w:rPr>
        <w:t xml:space="preserve">V BOLESŁAWIECKI KONKURS HISTORYCZNY – etap </w:t>
      </w:r>
      <w:r>
        <w:rPr>
          <w:rFonts w:ascii="Times New Roman" w:hAnsi="Times New Roman" w:cs="Times New Roman"/>
        </w:rPr>
        <w:t>powiatowy</w:t>
      </w:r>
    </w:p>
    <w:p w14:paraId="402BF9D5" w14:textId="77777777" w:rsidR="00DA0C60" w:rsidRPr="00BA7C0D" w:rsidRDefault="00DA0C60" w:rsidP="00DA0C60">
      <w:pPr>
        <w:spacing w:after="0"/>
        <w:jc w:val="center"/>
        <w:rPr>
          <w:rFonts w:ascii="Times New Roman" w:hAnsi="Times New Roman" w:cs="Times New Roman"/>
        </w:rPr>
      </w:pPr>
      <w:r w:rsidRPr="00BA7C0D">
        <w:rPr>
          <w:rFonts w:ascii="Times New Roman" w:hAnsi="Times New Roman" w:cs="Times New Roman"/>
        </w:rPr>
        <w:t>„Od starożytności do współczesności”</w:t>
      </w:r>
    </w:p>
    <w:p w14:paraId="721C2516" w14:textId="193CE9BF" w:rsidR="00DA0C60" w:rsidRPr="00BA7C0D" w:rsidRDefault="00DA0C60" w:rsidP="00DA0C60">
      <w:pPr>
        <w:spacing w:after="120"/>
        <w:jc w:val="center"/>
        <w:rPr>
          <w:rFonts w:ascii="Times New Roman" w:hAnsi="Times New Roman" w:cs="Times New Roman"/>
        </w:rPr>
      </w:pPr>
      <w:r w:rsidRPr="00BA7C0D">
        <w:rPr>
          <w:rFonts w:ascii="Times New Roman" w:hAnsi="Times New Roman" w:cs="Times New Roman"/>
        </w:rPr>
        <w:t xml:space="preserve">Bolesławiec, </w:t>
      </w:r>
      <w:r>
        <w:rPr>
          <w:rFonts w:ascii="Times New Roman" w:hAnsi="Times New Roman" w:cs="Times New Roman"/>
        </w:rPr>
        <w:t xml:space="preserve">3 kwietnia </w:t>
      </w:r>
      <w:r w:rsidRPr="00BA7C0D">
        <w:rPr>
          <w:rFonts w:ascii="Times New Roman" w:hAnsi="Times New Roman" w:cs="Times New Roman"/>
        </w:rPr>
        <w:t>2025 r.</w:t>
      </w:r>
    </w:p>
    <w:p w14:paraId="3CC7AC7C" w14:textId="1003AC84" w:rsidR="00DA0C60" w:rsidRPr="00BA7C0D" w:rsidRDefault="00DA0C60" w:rsidP="00DA0C60">
      <w:pPr>
        <w:spacing w:after="0"/>
        <w:jc w:val="center"/>
        <w:rPr>
          <w:rFonts w:ascii="Times New Roman" w:hAnsi="Times New Roman" w:cs="Times New Roman"/>
          <w:b/>
        </w:rPr>
      </w:pPr>
      <w:r w:rsidRPr="00BA7C0D">
        <w:rPr>
          <w:rFonts w:ascii="Times New Roman" w:hAnsi="Times New Roman" w:cs="Times New Roman"/>
          <w:b/>
        </w:rPr>
        <w:t xml:space="preserve">ZESTAW KONKURSOWY DLA UCZNIÓW KLAS </w:t>
      </w:r>
      <w:r>
        <w:rPr>
          <w:rFonts w:ascii="Times New Roman" w:hAnsi="Times New Roman" w:cs="Times New Roman"/>
          <w:b/>
        </w:rPr>
        <w:t>II</w:t>
      </w:r>
      <w:r w:rsidRPr="00BA7C0D">
        <w:rPr>
          <w:rFonts w:ascii="Times New Roman" w:hAnsi="Times New Roman" w:cs="Times New Roman"/>
          <w:b/>
        </w:rPr>
        <w:t xml:space="preserve"> SZKÓŁ PONADPODSTAWOWYCH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6"/>
        <w:gridCol w:w="6687"/>
      </w:tblGrid>
      <w:tr w:rsidR="00DA0C60" w:rsidRPr="00BA7C0D" w14:paraId="7A9F205B" w14:textId="77777777" w:rsidTr="00D355D5">
        <w:trPr>
          <w:trHeight w:val="552"/>
        </w:trPr>
        <w:tc>
          <w:tcPr>
            <w:tcW w:w="3227" w:type="dxa"/>
            <w:shd w:val="clear" w:color="auto" w:fill="auto"/>
            <w:vAlign w:val="center"/>
          </w:tcPr>
          <w:p w14:paraId="67E147E9" w14:textId="77777777" w:rsidR="00DA0C60" w:rsidRDefault="00DA0C60" w:rsidP="00D355D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7C0D">
              <w:rPr>
                <w:rFonts w:ascii="Times New Roman" w:hAnsi="Times New Roman" w:cs="Times New Roman"/>
                <w:b/>
              </w:rPr>
              <w:t>Imię i nazwisko uczestnika/uczestniczki</w:t>
            </w:r>
          </w:p>
          <w:p w14:paraId="5330F5AD" w14:textId="4F7D5036" w:rsidR="009B1748" w:rsidRPr="00BA7C0D" w:rsidRDefault="009B1748" w:rsidP="00D355D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czytelnie</w:t>
            </w:r>
          </w:p>
        </w:tc>
        <w:tc>
          <w:tcPr>
            <w:tcW w:w="6694" w:type="dxa"/>
            <w:shd w:val="clear" w:color="auto" w:fill="auto"/>
            <w:vAlign w:val="center"/>
          </w:tcPr>
          <w:p w14:paraId="184DC584" w14:textId="77777777" w:rsidR="00DA0C60" w:rsidRPr="00BA7C0D" w:rsidRDefault="00DA0C60" w:rsidP="00D355D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A0C60" w:rsidRPr="00BA7C0D" w14:paraId="50F3BFAF" w14:textId="77777777" w:rsidTr="00D355D5">
        <w:trPr>
          <w:trHeight w:val="552"/>
        </w:trPr>
        <w:tc>
          <w:tcPr>
            <w:tcW w:w="3227" w:type="dxa"/>
            <w:shd w:val="clear" w:color="auto" w:fill="auto"/>
            <w:vAlign w:val="center"/>
          </w:tcPr>
          <w:p w14:paraId="45A9473B" w14:textId="5623AF9B" w:rsidR="00DA0C60" w:rsidRPr="00BA7C0D" w:rsidRDefault="009B1748" w:rsidP="00D355D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Pełna nazwa s</w:t>
            </w:r>
            <w:r w:rsidR="00DA0C60" w:rsidRPr="00BA7C0D">
              <w:rPr>
                <w:rFonts w:ascii="Times New Roman" w:hAnsi="Times New Roman" w:cs="Times New Roman"/>
                <w:b/>
              </w:rPr>
              <w:t>zkoł</w:t>
            </w:r>
            <w:r>
              <w:rPr>
                <w:rFonts w:ascii="Times New Roman" w:hAnsi="Times New Roman" w:cs="Times New Roman"/>
                <w:b/>
              </w:rPr>
              <w:t>y</w:t>
            </w:r>
          </w:p>
        </w:tc>
        <w:tc>
          <w:tcPr>
            <w:tcW w:w="6694" w:type="dxa"/>
            <w:shd w:val="clear" w:color="auto" w:fill="auto"/>
            <w:vAlign w:val="center"/>
          </w:tcPr>
          <w:p w14:paraId="0A1E8C29" w14:textId="77777777" w:rsidR="00DA0C60" w:rsidRPr="00BA7C0D" w:rsidRDefault="00DA0C60" w:rsidP="00D355D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A0C60" w:rsidRPr="00BA7C0D" w14:paraId="602A4812" w14:textId="77777777" w:rsidTr="00D355D5">
        <w:trPr>
          <w:trHeight w:val="552"/>
        </w:trPr>
        <w:tc>
          <w:tcPr>
            <w:tcW w:w="3227" w:type="dxa"/>
            <w:shd w:val="clear" w:color="auto" w:fill="auto"/>
            <w:vAlign w:val="center"/>
          </w:tcPr>
          <w:p w14:paraId="320D7EA8" w14:textId="77777777" w:rsidR="00DA0C60" w:rsidRPr="00BA7C0D" w:rsidRDefault="00DA0C60" w:rsidP="00D355D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7C0D">
              <w:rPr>
                <w:rFonts w:ascii="Times New Roman" w:hAnsi="Times New Roman" w:cs="Times New Roman"/>
                <w:b/>
              </w:rPr>
              <w:t>Liczba punktów</w:t>
            </w:r>
          </w:p>
        </w:tc>
        <w:tc>
          <w:tcPr>
            <w:tcW w:w="6694" w:type="dxa"/>
            <w:shd w:val="clear" w:color="auto" w:fill="auto"/>
            <w:vAlign w:val="center"/>
          </w:tcPr>
          <w:p w14:paraId="4AC0C3F4" w14:textId="77777777" w:rsidR="00DA0C60" w:rsidRPr="00BA7C0D" w:rsidRDefault="00DA0C60" w:rsidP="00D355D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7C0D">
              <w:rPr>
                <w:rFonts w:ascii="Times New Roman" w:hAnsi="Times New Roman" w:cs="Times New Roman"/>
                <w:b/>
              </w:rPr>
              <w:t>…………………………/50 pkt</w:t>
            </w:r>
          </w:p>
        </w:tc>
      </w:tr>
    </w:tbl>
    <w:p w14:paraId="33532BD4" w14:textId="77777777" w:rsidR="00DA0C60" w:rsidRPr="003C0F3C" w:rsidRDefault="00DA0C60" w:rsidP="00DA0C60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3C0F3C">
        <w:rPr>
          <w:rFonts w:ascii="Times New Roman" w:hAnsi="Times New Roman" w:cs="Times New Roman"/>
          <w:b/>
          <w:sz w:val="20"/>
          <w:szCs w:val="20"/>
        </w:rPr>
        <w:t>Droga Uczennico/ Drogi Uczniu!</w:t>
      </w:r>
    </w:p>
    <w:p w14:paraId="1F610FFA" w14:textId="77777777" w:rsidR="009B1748" w:rsidRDefault="00DA0C60" w:rsidP="009B1748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C0F3C">
        <w:rPr>
          <w:rFonts w:ascii="Times New Roman" w:hAnsi="Times New Roman" w:cs="Times New Roman"/>
          <w:sz w:val="20"/>
          <w:szCs w:val="20"/>
        </w:rPr>
        <w:t xml:space="preserve">Masz przed sobą arkusz zadań dotyczących dziejów Polski i historii powszechnej. Pamiętaj, że na pracę </w:t>
      </w:r>
      <w:r w:rsidRPr="003C0F3C">
        <w:rPr>
          <w:rFonts w:ascii="Times New Roman" w:hAnsi="Times New Roman" w:cs="Times New Roman"/>
          <w:sz w:val="20"/>
          <w:szCs w:val="20"/>
        </w:rPr>
        <w:br/>
        <w:t xml:space="preserve">z całym zestawem masz </w:t>
      </w:r>
      <w:r w:rsidRPr="003C0F3C">
        <w:rPr>
          <w:rFonts w:ascii="Times New Roman" w:hAnsi="Times New Roman" w:cs="Times New Roman"/>
          <w:b/>
          <w:sz w:val="20"/>
          <w:szCs w:val="20"/>
        </w:rPr>
        <w:t>60 minut</w:t>
      </w:r>
      <w:r w:rsidRPr="003C0F3C">
        <w:rPr>
          <w:rFonts w:ascii="Times New Roman" w:hAnsi="Times New Roman" w:cs="Times New Roman"/>
          <w:sz w:val="20"/>
          <w:szCs w:val="20"/>
        </w:rPr>
        <w:t xml:space="preserve">. Składa się on z dwóch części: pierwszej, testowej i drugiej, w której spotkasz się z różnymi typami zadań otwartych. Wszystkie odpowiedzi zaznaczasz i zapisujesz w arkuszu. Pamiętaj, że w przypadku zadań zamkniętych należy zamalować literę, pod którą kryje się prawidłowa odpowiedź. Jeżeli się pomylisz, błędną odpowiedź otocz kółkiem i zaznacz poprawną. Tylko jedna odpowiedź jest poprawna. Pamiętaj, aby uważnie czytać polecenia. </w:t>
      </w:r>
      <w:r w:rsidR="009B1748" w:rsidRPr="009B1748">
        <w:rPr>
          <w:rFonts w:ascii="Times New Roman" w:hAnsi="Times New Roman" w:cs="Times New Roman"/>
          <w:sz w:val="20"/>
          <w:szCs w:val="20"/>
        </w:rPr>
        <w:t>Zapisy nieczytelne nie będą punktowane</w:t>
      </w:r>
      <w:r w:rsidR="009B1748">
        <w:rPr>
          <w:rFonts w:ascii="Times New Roman" w:hAnsi="Times New Roman" w:cs="Times New Roman"/>
          <w:sz w:val="20"/>
          <w:szCs w:val="20"/>
        </w:rPr>
        <w:t>.</w:t>
      </w:r>
      <w:r w:rsidR="009B1748" w:rsidRPr="009B1748">
        <w:rPr>
          <w:rFonts w:ascii="Times New Roman" w:hAnsi="Times New Roman" w:cs="Times New Roman"/>
          <w:sz w:val="20"/>
          <w:szCs w:val="20"/>
        </w:rPr>
        <w:t xml:space="preserve"> </w:t>
      </w:r>
      <w:r w:rsidRPr="003C0F3C">
        <w:rPr>
          <w:rFonts w:ascii="Times New Roman" w:hAnsi="Times New Roman" w:cs="Times New Roman"/>
          <w:sz w:val="20"/>
          <w:szCs w:val="20"/>
        </w:rPr>
        <w:t xml:space="preserve">Wszelkie trudności zgłaszaj, proszę, </w:t>
      </w:r>
      <w:r>
        <w:rPr>
          <w:rFonts w:ascii="Times New Roman" w:hAnsi="Times New Roman" w:cs="Times New Roman"/>
          <w:sz w:val="20"/>
          <w:szCs w:val="20"/>
        </w:rPr>
        <w:t>K</w:t>
      </w:r>
      <w:r w:rsidRPr="003C0F3C">
        <w:rPr>
          <w:rFonts w:ascii="Times New Roman" w:hAnsi="Times New Roman" w:cs="Times New Roman"/>
          <w:sz w:val="20"/>
          <w:szCs w:val="20"/>
        </w:rPr>
        <w:t xml:space="preserve">omisji konkursowej. </w:t>
      </w:r>
      <w:r w:rsidRPr="003C0F3C">
        <w:rPr>
          <w:rFonts w:ascii="Times New Roman" w:hAnsi="Times New Roman" w:cs="Times New Roman"/>
          <w:b/>
          <w:sz w:val="20"/>
          <w:szCs w:val="20"/>
        </w:rPr>
        <w:t>Życzymy powodzenia!</w:t>
      </w:r>
    </w:p>
    <w:p w14:paraId="53B50AA2" w14:textId="77777777" w:rsidR="00AC272F" w:rsidRDefault="00AC272F" w:rsidP="009B1748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C0D3AEB" w14:textId="414C18D2" w:rsidR="00DA0C60" w:rsidRPr="00705E8E" w:rsidRDefault="00DA0C60" w:rsidP="009B174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05E8E">
        <w:rPr>
          <w:rFonts w:ascii="Times New Roman" w:eastAsia="Times New Roman" w:hAnsi="Times New Roman" w:cs="Times New Roman"/>
          <w:b/>
          <w:bCs/>
          <w:sz w:val="20"/>
          <w:szCs w:val="20"/>
        </w:rPr>
        <w:t>Część I – test (0- 10 p.)</w:t>
      </w:r>
    </w:p>
    <w:tbl>
      <w:tblPr>
        <w:tblStyle w:val="Tabela-Siatka"/>
        <w:tblW w:w="10060" w:type="dxa"/>
        <w:tblInd w:w="-289" w:type="dxa"/>
        <w:tblLayout w:type="fixed"/>
        <w:tblLook w:val="06A0" w:firstRow="1" w:lastRow="0" w:firstColumn="1" w:lastColumn="0" w:noHBand="1" w:noVBand="1"/>
      </w:tblPr>
      <w:tblGrid>
        <w:gridCol w:w="600"/>
        <w:gridCol w:w="1654"/>
        <w:gridCol w:w="480"/>
        <w:gridCol w:w="1774"/>
        <w:gridCol w:w="615"/>
        <w:gridCol w:w="1639"/>
        <w:gridCol w:w="525"/>
        <w:gridCol w:w="2773"/>
      </w:tblGrid>
      <w:tr w:rsidR="00DA0C60" w:rsidRPr="00AB1FFA" w14:paraId="2A1B3045" w14:textId="77777777" w:rsidTr="00DA0C60">
        <w:trPr>
          <w:trHeight w:val="300"/>
        </w:trPr>
        <w:tc>
          <w:tcPr>
            <w:tcW w:w="10060" w:type="dxa"/>
            <w:gridSpan w:val="8"/>
          </w:tcPr>
          <w:p w14:paraId="429A0769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1. Jedna z najpotężniejszych cywilizacji Ameryki, która wybudowała na przełęczy w Andach miasto Machu Picchu to:</w:t>
            </w:r>
          </w:p>
        </w:tc>
      </w:tr>
      <w:tr w:rsidR="00DA0C60" w:rsidRPr="00AB1FFA" w14:paraId="2E4F1111" w14:textId="77777777" w:rsidTr="00AC272F">
        <w:trPr>
          <w:trHeight w:val="308"/>
        </w:trPr>
        <w:tc>
          <w:tcPr>
            <w:tcW w:w="600" w:type="dxa"/>
          </w:tcPr>
          <w:p w14:paraId="70179AD5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A.</w:t>
            </w:r>
          </w:p>
        </w:tc>
        <w:tc>
          <w:tcPr>
            <w:tcW w:w="1654" w:type="dxa"/>
          </w:tcPr>
          <w:p w14:paraId="549BE06D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 xml:space="preserve">Olmekowie </w:t>
            </w:r>
          </w:p>
        </w:tc>
        <w:tc>
          <w:tcPr>
            <w:tcW w:w="480" w:type="dxa"/>
          </w:tcPr>
          <w:p w14:paraId="7AFDA9F5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B.</w:t>
            </w:r>
          </w:p>
        </w:tc>
        <w:tc>
          <w:tcPr>
            <w:tcW w:w="1774" w:type="dxa"/>
          </w:tcPr>
          <w:p w14:paraId="706E1F93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Aztekowie</w:t>
            </w:r>
          </w:p>
        </w:tc>
        <w:tc>
          <w:tcPr>
            <w:tcW w:w="615" w:type="dxa"/>
          </w:tcPr>
          <w:p w14:paraId="4BBE491B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C.</w:t>
            </w:r>
          </w:p>
        </w:tc>
        <w:tc>
          <w:tcPr>
            <w:tcW w:w="1639" w:type="dxa"/>
          </w:tcPr>
          <w:p w14:paraId="5E0770A4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Majowie</w:t>
            </w:r>
          </w:p>
        </w:tc>
        <w:tc>
          <w:tcPr>
            <w:tcW w:w="525" w:type="dxa"/>
          </w:tcPr>
          <w:p w14:paraId="5E7929A1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D.</w:t>
            </w:r>
          </w:p>
        </w:tc>
        <w:tc>
          <w:tcPr>
            <w:tcW w:w="2773" w:type="dxa"/>
          </w:tcPr>
          <w:p w14:paraId="693EEE76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Inkowie</w:t>
            </w:r>
          </w:p>
        </w:tc>
      </w:tr>
      <w:tr w:rsidR="00DA0C60" w:rsidRPr="00AB1FFA" w14:paraId="1F548134" w14:textId="77777777" w:rsidTr="00DA0C60">
        <w:trPr>
          <w:trHeight w:val="300"/>
        </w:trPr>
        <w:tc>
          <w:tcPr>
            <w:tcW w:w="10060" w:type="dxa"/>
            <w:gridSpan w:val="8"/>
          </w:tcPr>
          <w:p w14:paraId="2A4E77BE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2.  Portugalski żeglarz, który w 1488 roku odkrył południowy kraniec Afryki:</w:t>
            </w:r>
          </w:p>
        </w:tc>
      </w:tr>
      <w:tr w:rsidR="00DA0C60" w:rsidRPr="00AB1FFA" w14:paraId="35CAB51D" w14:textId="77777777" w:rsidTr="00DA0C60">
        <w:trPr>
          <w:trHeight w:val="514"/>
        </w:trPr>
        <w:tc>
          <w:tcPr>
            <w:tcW w:w="600" w:type="dxa"/>
          </w:tcPr>
          <w:p w14:paraId="07ED5ED1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A.</w:t>
            </w:r>
          </w:p>
        </w:tc>
        <w:tc>
          <w:tcPr>
            <w:tcW w:w="1654" w:type="dxa"/>
          </w:tcPr>
          <w:p w14:paraId="385B30DF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AB1FFA">
              <w:rPr>
                <w:rFonts w:ascii="Times New Roman" w:eastAsia="Times New Roman" w:hAnsi="Times New Roman" w:cs="Times New Roman"/>
              </w:rPr>
              <w:t>Bartolomeu</w:t>
            </w:r>
            <w:proofErr w:type="spellEnd"/>
            <w:r w:rsidRPr="00AB1FFA">
              <w:rPr>
                <w:rFonts w:ascii="Times New Roman" w:eastAsia="Times New Roman" w:hAnsi="Times New Roman" w:cs="Times New Roman"/>
              </w:rPr>
              <w:t xml:space="preserve"> Dias</w:t>
            </w:r>
          </w:p>
        </w:tc>
        <w:tc>
          <w:tcPr>
            <w:tcW w:w="480" w:type="dxa"/>
          </w:tcPr>
          <w:p w14:paraId="1D6EB6A7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B.</w:t>
            </w:r>
          </w:p>
        </w:tc>
        <w:tc>
          <w:tcPr>
            <w:tcW w:w="1774" w:type="dxa"/>
          </w:tcPr>
          <w:p w14:paraId="3B61DDC4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Krzysztof Kolumb</w:t>
            </w:r>
          </w:p>
        </w:tc>
        <w:tc>
          <w:tcPr>
            <w:tcW w:w="615" w:type="dxa"/>
          </w:tcPr>
          <w:p w14:paraId="34856B6A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C.</w:t>
            </w:r>
          </w:p>
        </w:tc>
        <w:tc>
          <w:tcPr>
            <w:tcW w:w="1639" w:type="dxa"/>
          </w:tcPr>
          <w:p w14:paraId="7D7698B9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Ferdynand Magellan</w:t>
            </w:r>
          </w:p>
        </w:tc>
        <w:tc>
          <w:tcPr>
            <w:tcW w:w="525" w:type="dxa"/>
          </w:tcPr>
          <w:p w14:paraId="49CDDB88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D.</w:t>
            </w:r>
          </w:p>
        </w:tc>
        <w:tc>
          <w:tcPr>
            <w:tcW w:w="2773" w:type="dxa"/>
          </w:tcPr>
          <w:p w14:paraId="796BC0A7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Henryk Żeglarz</w:t>
            </w:r>
          </w:p>
        </w:tc>
      </w:tr>
      <w:tr w:rsidR="00DA0C60" w:rsidRPr="00AB1FFA" w14:paraId="6B140C9E" w14:textId="77777777" w:rsidTr="00DA0C60">
        <w:trPr>
          <w:trHeight w:val="300"/>
        </w:trPr>
        <w:tc>
          <w:tcPr>
            <w:tcW w:w="10060" w:type="dxa"/>
            <w:gridSpan w:val="8"/>
          </w:tcPr>
          <w:p w14:paraId="3C92E97C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3. Przyrząd, który zastąpił astrolabium i pozwolił precyzyjniej określić szerokość geograficzną to:</w:t>
            </w:r>
          </w:p>
        </w:tc>
      </w:tr>
      <w:tr w:rsidR="00DA0C60" w:rsidRPr="00AB1FFA" w14:paraId="6297C57A" w14:textId="77777777" w:rsidTr="00DA0C60">
        <w:trPr>
          <w:trHeight w:val="300"/>
        </w:trPr>
        <w:tc>
          <w:tcPr>
            <w:tcW w:w="600" w:type="dxa"/>
          </w:tcPr>
          <w:p w14:paraId="7B34E9AE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A.</w:t>
            </w:r>
          </w:p>
        </w:tc>
        <w:tc>
          <w:tcPr>
            <w:tcW w:w="1654" w:type="dxa"/>
          </w:tcPr>
          <w:p w14:paraId="37F5A1C9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globus</w:t>
            </w:r>
          </w:p>
        </w:tc>
        <w:tc>
          <w:tcPr>
            <w:tcW w:w="480" w:type="dxa"/>
          </w:tcPr>
          <w:p w14:paraId="654C734F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B.</w:t>
            </w:r>
          </w:p>
        </w:tc>
        <w:tc>
          <w:tcPr>
            <w:tcW w:w="1774" w:type="dxa"/>
          </w:tcPr>
          <w:p w14:paraId="40F08EFE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kwadrant</w:t>
            </w:r>
          </w:p>
        </w:tc>
        <w:tc>
          <w:tcPr>
            <w:tcW w:w="615" w:type="dxa"/>
          </w:tcPr>
          <w:p w14:paraId="67AA7253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C.</w:t>
            </w:r>
          </w:p>
        </w:tc>
        <w:tc>
          <w:tcPr>
            <w:tcW w:w="1639" w:type="dxa"/>
          </w:tcPr>
          <w:p w14:paraId="10F0C202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sekstant</w:t>
            </w:r>
          </w:p>
        </w:tc>
        <w:tc>
          <w:tcPr>
            <w:tcW w:w="525" w:type="dxa"/>
          </w:tcPr>
          <w:p w14:paraId="7F4F70C2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D.</w:t>
            </w:r>
          </w:p>
        </w:tc>
        <w:tc>
          <w:tcPr>
            <w:tcW w:w="2773" w:type="dxa"/>
          </w:tcPr>
          <w:p w14:paraId="25A5BEDC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busola</w:t>
            </w:r>
          </w:p>
        </w:tc>
      </w:tr>
      <w:tr w:rsidR="00DA0C60" w:rsidRPr="00AB1FFA" w14:paraId="07B7FEA9" w14:textId="77777777" w:rsidTr="00DA0C60">
        <w:trPr>
          <w:trHeight w:val="300"/>
        </w:trPr>
        <w:tc>
          <w:tcPr>
            <w:tcW w:w="10060" w:type="dxa"/>
            <w:gridSpan w:val="8"/>
          </w:tcPr>
          <w:p w14:paraId="737FC510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4.  Autor dzieła ”Pochwała głupoty”, w którym krytykował wady społeczeństwa i Kościoła:</w:t>
            </w:r>
          </w:p>
        </w:tc>
      </w:tr>
      <w:tr w:rsidR="00DA0C60" w:rsidRPr="00AB1FFA" w14:paraId="53B8AFEB" w14:textId="77777777" w:rsidTr="00DA0C60">
        <w:trPr>
          <w:trHeight w:val="300"/>
        </w:trPr>
        <w:tc>
          <w:tcPr>
            <w:tcW w:w="600" w:type="dxa"/>
          </w:tcPr>
          <w:p w14:paraId="38B15902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A.</w:t>
            </w:r>
          </w:p>
        </w:tc>
        <w:tc>
          <w:tcPr>
            <w:tcW w:w="1654" w:type="dxa"/>
          </w:tcPr>
          <w:p w14:paraId="06B083BD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Niccolo Machiavelli</w:t>
            </w:r>
          </w:p>
        </w:tc>
        <w:tc>
          <w:tcPr>
            <w:tcW w:w="480" w:type="dxa"/>
          </w:tcPr>
          <w:p w14:paraId="3CBA8D40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B.</w:t>
            </w:r>
          </w:p>
        </w:tc>
        <w:tc>
          <w:tcPr>
            <w:tcW w:w="1774" w:type="dxa"/>
          </w:tcPr>
          <w:p w14:paraId="5BC9B4CD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Erazm z Rotterdamu</w:t>
            </w:r>
          </w:p>
        </w:tc>
        <w:tc>
          <w:tcPr>
            <w:tcW w:w="615" w:type="dxa"/>
          </w:tcPr>
          <w:p w14:paraId="642A1388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C.</w:t>
            </w:r>
          </w:p>
        </w:tc>
        <w:tc>
          <w:tcPr>
            <w:tcW w:w="1639" w:type="dxa"/>
          </w:tcPr>
          <w:p w14:paraId="3D3C3A4C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Michel de Montaigne</w:t>
            </w:r>
          </w:p>
        </w:tc>
        <w:tc>
          <w:tcPr>
            <w:tcW w:w="525" w:type="dxa"/>
          </w:tcPr>
          <w:p w14:paraId="4A95530B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D.</w:t>
            </w:r>
          </w:p>
        </w:tc>
        <w:tc>
          <w:tcPr>
            <w:tcW w:w="2773" w:type="dxa"/>
          </w:tcPr>
          <w:p w14:paraId="5D9FBA3D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 xml:space="preserve">Thomas </w:t>
            </w:r>
            <w:proofErr w:type="spellStart"/>
            <w:r w:rsidRPr="00AB1FFA">
              <w:rPr>
                <w:rFonts w:ascii="Times New Roman" w:eastAsia="Times New Roman" w:hAnsi="Times New Roman" w:cs="Times New Roman"/>
              </w:rPr>
              <w:t>More</w:t>
            </w:r>
            <w:proofErr w:type="spellEnd"/>
          </w:p>
        </w:tc>
      </w:tr>
      <w:tr w:rsidR="00DA0C60" w:rsidRPr="00AB1FFA" w14:paraId="4539D24C" w14:textId="77777777" w:rsidTr="00DA0C60">
        <w:trPr>
          <w:trHeight w:val="300"/>
        </w:trPr>
        <w:tc>
          <w:tcPr>
            <w:tcW w:w="10060" w:type="dxa"/>
            <w:gridSpan w:val="8"/>
          </w:tcPr>
          <w:p w14:paraId="6F41AA94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5. Na mocy Hołdu Pruskiego państwo Zakonu krzyżackiego zostało przekształcone w:</w:t>
            </w:r>
          </w:p>
        </w:tc>
      </w:tr>
      <w:tr w:rsidR="00DA0C60" w:rsidRPr="00AB1FFA" w14:paraId="0734AA96" w14:textId="77777777" w:rsidTr="00DA0C60">
        <w:trPr>
          <w:trHeight w:val="300"/>
        </w:trPr>
        <w:tc>
          <w:tcPr>
            <w:tcW w:w="600" w:type="dxa"/>
          </w:tcPr>
          <w:p w14:paraId="5645820D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A.</w:t>
            </w:r>
          </w:p>
        </w:tc>
        <w:tc>
          <w:tcPr>
            <w:tcW w:w="1654" w:type="dxa"/>
          </w:tcPr>
          <w:p w14:paraId="439B21C3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 xml:space="preserve">Księstwo Kurlandii i </w:t>
            </w:r>
            <w:proofErr w:type="spellStart"/>
            <w:r w:rsidRPr="00AB1FFA">
              <w:rPr>
                <w:rFonts w:ascii="Times New Roman" w:eastAsia="Times New Roman" w:hAnsi="Times New Roman" w:cs="Times New Roman"/>
              </w:rPr>
              <w:t>Semigalii</w:t>
            </w:r>
            <w:proofErr w:type="spellEnd"/>
          </w:p>
        </w:tc>
        <w:tc>
          <w:tcPr>
            <w:tcW w:w="480" w:type="dxa"/>
          </w:tcPr>
          <w:p w14:paraId="316B050A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B.</w:t>
            </w:r>
          </w:p>
        </w:tc>
        <w:tc>
          <w:tcPr>
            <w:tcW w:w="1774" w:type="dxa"/>
          </w:tcPr>
          <w:p w14:paraId="71AD2A3F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Księstwo Prus Królewskich</w:t>
            </w:r>
          </w:p>
        </w:tc>
        <w:tc>
          <w:tcPr>
            <w:tcW w:w="615" w:type="dxa"/>
          </w:tcPr>
          <w:p w14:paraId="1B3A9605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C.</w:t>
            </w:r>
          </w:p>
        </w:tc>
        <w:tc>
          <w:tcPr>
            <w:tcW w:w="1639" w:type="dxa"/>
          </w:tcPr>
          <w:p w14:paraId="3199FD48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Księstwo Prus Książęcych</w:t>
            </w:r>
          </w:p>
        </w:tc>
        <w:tc>
          <w:tcPr>
            <w:tcW w:w="525" w:type="dxa"/>
          </w:tcPr>
          <w:p w14:paraId="7B968739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D.</w:t>
            </w:r>
          </w:p>
        </w:tc>
        <w:tc>
          <w:tcPr>
            <w:tcW w:w="2773" w:type="dxa"/>
          </w:tcPr>
          <w:p w14:paraId="58CE8E44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Marchię Brandenburską</w:t>
            </w:r>
          </w:p>
        </w:tc>
      </w:tr>
      <w:tr w:rsidR="00DA0C60" w:rsidRPr="00AB1FFA" w14:paraId="103DA65D" w14:textId="77777777" w:rsidTr="00DA0C60">
        <w:trPr>
          <w:trHeight w:val="300"/>
        </w:trPr>
        <w:tc>
          <w:tcPr>
            <w:tcW w:w="10060" w:type="dxa"/>
            <w:gridSpan w:val="8"/>
          </w:tcPr>
          <w:p w14:paraId="0A80F4D8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6. Pacta conventa , które musiał podpisać Henryk Walezy to</w:t>
            </w:r>
          </w:p>
        </w:tc>
      </w:tr>
      <w:tr w:rsidR="00DA0C60" w:rsidRPr="00AB1FFA" w14:paraId="4EF05C89" w14:textId="77777777" w:rsidTr="00DA0C60">
        <w:trPr>
          <w:trHeight w:val="300"/>
        </w:trPr>
        <w:tc>
          <w:tcPr>
            <w:tcW w:w="600" w:type="dxa"/>
          </w:tcPr>
          <w:p w14:paraId="2823F17D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A.</w:t>
            </w:r>
          </w:p>
        </w:tc>
        <w:tc>
          <w:tcPr>
            <w:tcW w:w="1654" w:type="dxa"/>
          </w:tcPr>
          <w:p w14:paraId="05F408A1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umowa o unii dynastycznej z Francją</w:t>
            </w:r>
          </w:p>
        </w:tc>
        <w:tc>
          <w:tcPr>
            <w:tcW w:w="480" w:type="dxa"/>
          </w:tcPr>
          <w:p w14:paraId="7DFBAF26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B.</w:t>
            </w:r>
          </w:p>
        </w:tc>
        <w:tc>
          <w:tcPr>
            <w:tcW w:w="1774" w:type="dxa"/>
          </w:tcPr>
          <w:p w14:paraId="3B7B3A85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 xml:space="preserve">indywidualne zobowiązania króla wobec Rzeczypospolitej </w:t>
            </w:r>
          </w:p>
        </w:tc>
        <w:tc>
          <w:tcPr>
            <w:tcW w:w="615" w:type="dxa"/>
          </w:tcPr>
          <w:p w14:paraId="0180C195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C.</w:t>
            </w:r>
          </w:p>
        </w:tc>
        <w:tc>
          <w:tcPr>
            <w:tcW w:w="1639" w:type="dxa"/>
          </w:tcPr>
          <w:p w14:paraId="438F2C9F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przyrzeczenie złożone papieżowi przez nowego króla</w:t>
            </w:r>
          </w:p>
        </w:tc>
        <w:tc>
          <w:tcPr>
            <w:tcW w:w="525" w:type="dxa"/>
          </w:tcPr>
          <w:p w14:paraId="66AFB224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 xml:space="preserve">D. </w:t>
            </w:r>
          </w:p>
        </w:tc>
        <w:tc>
          <w:tcPr>
            <w:tcW w:w="2773" w:type="dxa"/>
          </w:tcPr>
          <w:p w14:paraId="7D520756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traktat pokojowy z Habsburgami</w:t>
            </w:r>
          </w:p>
        </w:tc>
      </w:tr>
      <w:tr w:rsidR="00DA0C60" w:rsidRPr="00AB1FFA" w14:paraId="02DF9385" w14:textId="77777777" w:rsidTr="00DA0C60">
        <w:trPr>
          <w:trHeight w:val="300"/>
        </w:trPr>
        <w:tc>
          <w:tcPr>
            <w:tcW w:w="10060" w:type="dxa"/>
            <w:gridSpan w:val="8"/>
          </w:tcPr>
          <w:p w14:paraId="761ADBFE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7. Filozof oświeceniowy, autor dzieła “Umowa społeczna”, w którym postulował ideę suwerenności ludu:</w:t>
            </w:r>
          </w:p>
          <w:p w14:paraId="7F769282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A0C60" w:rsidRPr="00AB1FFA" w14:paraId="493914F8" w14:textId="77777777" w:rsidTr="00DA0C60">
        <w:trPr>
          <w:trHeight w:val="300"/>
        </w:trPr>
        <w:tc>
          <w:tcPr>
            <w:tcW w:w="600" w:type="dxa"/>
          </w:tcPr>
          <w:p w14:paraId="562B0665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A.</w:t>
            </w:r>
          </w:p>
        </w:tc>
        <w:tc>
          <w:tcPr>
            <w:tcW w:w="1654" w:type="dxa"/>
          </w:tcPr>
          <w:p w14:paraId="4BA1298F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Monteskiusz</w:t>
            </w:r>
          </w:p>
        </w:tc>
        <w:tc>
          <w:tcPr>
            <w:tcW w:w="480" w:type="dxa"/>
          </w:tcPr>
          <w:p w14:paraId="00C42DC4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B.</w:t>
            </w:r>
          </w:p>
        </w:tc>
        <w:tc>
          <w:tcPr>
            <w:tcW w:w="1774" w:type="dxa"/>
          </w:tcPr>
          <w:p w14:paraId="011C7161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 xml:space="preserve">John </w:t>
            </w:r>
            <w:proofErr w:type="spellStart"/>
            <w:r w:rsidRPr="00AB1FFA">
              <w:rPr>
                <w:rFonts w:ascii="Times New Roman" w:eastAsia="Times New Roman" w:hAnsi="Times New Roman" w:cs="Times New Roman"/>
              </w:rPr>
              <w:t>Locke</w:t>
            </w:r>
            <w:proofErr w:type="spellEnd"/>
          </w:p>
        </w:tc>
        <w:tc>
          <w:tcPr>
            <w:tcW w:w="615" w:type="dxa"/>
          </w:tcPr>
          <w:p w14:paraId="3B363A0E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C.</w:t>
            </w:r>
          </w:p>
        </w:tc>
        <w:tc>
          <w:tcPr>
            <w:tcW w:w="1639" w:type="dxa"/>
          </w:tcPr>
          <w:p w14:paraId="2A5E09AF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Jean-Jacques</w:t>
            </w:r>
          </w:p>
          <w:p w14:paraId="74A63A97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Rousseau</w:t>
            </w:r>
          </w:p>
        </w:tc>
        <w:tc>
          <w:tcPr>
            <w:tcW w:w="525" w:type="dxa"/>
          </w:tcPr>
          <w:p w14:paraId="28229FA7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D.</w:t>
            </w:r>
          </w:p>
        </w:tc>
        <w:tc>
          <w:tcPr>
            <w:tcW w:w="2773" w:type="dxa"/>
          </w:tcPr>
          <w:p w14:paraId="5353999E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Voltaire</w:t>
            </w:r>
          </w:p>
        </w:tc>
      </w:tr>
      <w:tr w:rsidR="00DA0C60" w:rsidRPr="00AB1FFA" w14:paraId="7759A25F" w14:textId="77777777" w:rsidTr="00DA0C60">
        <w:trPr>
          <w:trHeight w:val="300"/>
        </w:trPr>
        <w:tc>
          <w:tcPr>
            <w:tcW w:w="10060" w:type="dxa"/>
            <w:gridSpan w:val="8"/>
          </w:tcPr>
          <w:p w14:paraId="2DE64E61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8. Traktat w Buczaczu, na mocy którego Rzeczpospolita utraciła Podole na rzecz Imperium Osmańskiego  zawarto w roku:</w:t>
            </w:r>
          </w:p>
        </w:tc>
      </w:tr>
      <w:tr w:rsidR="00DA0C60" w:rsidRPr="00AB1FFA" w14:paraId="39DCA635" w14:textId="77777777" w:rsidTr="00DA0C60">
        <w:trPr>
          <w:trHeight w:val="300"/>
        </w:trPr>
        <w:tc>
          <w:tcPr>
            <w:tcW w:w="600" w:type="dxa"/>
          </w:tcPr>
          <w:p w14:paraId="44B70D20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A.</w:t>
            </w:r>
          </w:p>
        </w:tc>
        <w:tc>
          <w:tcPr>
            <w:tcW w:w="1654" w:type="dxa"/>
          </w:tcPr>
          <w:p w14:paraId="3D7F4CC8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1621</w:t>
            </w:r>
          </w:p>
        </w:tc>
        <w:tc>
          <w:tcPr>
            <w:tcW w:w="480" w:type="dxa"/>
          </w:tcPr>
          <w:p w14:paraId="57B16B6C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B.</w:t>
            </w:r>
          </w:p>
        </w:tc>
        <w:tc>
          <w:tcPr>
            <w:tcW w:w="1774" w:type="dxa"/>
          </w:tcPr>
          <w:p w14:paraId="4C72F51C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1672</w:t>
            </w:r>
          </w:p>
        </w:tc>
        <w:tc>
          <w:tcPr>
            <w:tcW w:w="615" w:type="dxa"/>
          </w:tcPr>
          <w:p w14:paraId="71321C12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C.</w:t>
            </w:r>
          </w:p>
        </w:tc>
        <w:tc>
          <w:tcPr>
            <w:tcW w:w="1639" w:type="dxa"/>
          </w:tcPr>
          <w:p w14:paraId="2A6BC3C5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1683</w:t>
            </w:r>
          </w:p>
        </w:tc>
        <w:tc>
          <w:tcPr>
            <w:tcW w:w="525" w:type="dxa"/>
          </w:tcPr>
          <w:p w14:paraId="03421F55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D.</w:t>
            </w:r>
          </w:p>
        </w:tc>
        <w:tc>
          <w:tcPr>
            <w:tcW w:w="2773" w:type="dxa"/>
          </w:tcPr>
          <w:p w14:paraId="1AB8AD4A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1699</w:t>
            </w:r>
          </w:p>
        </w:tc>
      </w:tr>
      <w:tr w:rsidR="00DA0C60" w:rsidRPr="00AB1FFA" w14:paraId="3835EC40" w14:textId="77777777" w:rsidTr="00DA0C60">
        <w:trPr>
          <w:trHeight w:val="300"/>
        </w:trPr>
        <w:tc>
          <w:tcPr>
            <w:tcW w:w="10060" w:type="dxa"/>
            <w:gridSpan w:val="8"/>
          </w:tcPr>
          <w:p w14:paraId="60E1242E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9. Koronacja Napoleona na cesarza nastąpiła w roku:</w:t>
            </w:r>
          </w:p>
        </w:tc>
      </w:tr>
      <w:tr w:rsidR="00DA0C60" w:rsidRPr="00AB1FFA" w14:paraId="7BB7D2BC" w14:textId="77777777" w:rsidTr="00DA0C60">
        <w:trPr>
          <w:trHeight w:val="300"/>
        </w:trPr>
        <w:tc>
          <w:tcPr>
            <w:tcW w:w="600" w:type="dxa"/>
          </w:tcPr>
          <w:p w14:paraId="07B5308A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4" w:type="dxa"/>
          </w:tcPr>
          <w:p w14:paraId="4D13D714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1799</w:t>
            </w:r>
          </w:p>
        </w:tc>
        <w:tc>
          <w:tcPr>
            <w:tcW w:w="480" w:type="dxa"/>
          </w:tcPr>
          <w:p w14:paraId="0D2EF5E8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B.</w:t>
            </w:r>
          </w:p>
        </w:tc>
        <w:tc>
          <w:tcPr>
            <w:tcW w:w="1774" w:type="dxa"/>
          </w:tcPr>
          <w:p w14:paraId="5D9C7E60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1802</w:t>
            </w:r>
          </w:p>
        </w:tc>
        <w:tc>
          <w:tcPr>
            <w:tcW w:w="615" w:type="dxa"/>
          </w:tcPr>
          <w:p w14:paraId="57A91273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C.</w:t>
            </w:r>
          </w:p>
        </w:tc>
        <w:tc>
          <w:tcPr>
            <w:tcW w:w="1639" w:type="dxa"/>
          </w:tcPr>
          <w:p w14:paraId="0C359CFF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1804</w:t>
            </w:r>
          </w:p>
        </w:tc>
        <w:tc>
          <w:tcPr>
            <w:tcW w:w="525" w:type="dxa"/>
          </w:tcPr>
          <w:p w14:paraId="7FD4A698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D.</w:t>
            </w:r>
          </w:p>
        </w:tc>
        <w:tc>
          <w:tcPr>
            <w:tcW w:w="2773" w:type="dxa"/>
          </w:tcPr>
          <w:p w14:paraId="1C080BC2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1806</w:t>
            </w:r>
          </w:p>
        </w:tc>
      </w:tr>
      <w:tr w:rsidR="00DA0C60" w:rsidRPr="00AB1FFA" w14:paraId="1E2E707C" w14:textId="77777777" w:rsidTr="00DA0C60">
        <w:trPr>
          <w:trHeight w:val="300"/>
        </w:trPr>
        <w:tc>
          <w:tcPr>
            <w:tcW w:w="10060" w:type="dxa"/>
            <w:gridSpan w:val="8"/>
          </w:tcPr>
          <w:p w14:paraId="561C7E84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10.  III rozbiór Polski rozpoczął się w roku:</w:t>
            </w:r>
          </w:p>
        </w:tc>
      </w:tr>
      <w:tr w:rsidR="00DA0C60" w:rsidRPr="00AB1FFA" w14:paraId="340DF21A" w14:textId="77777777" w:rsidTr="00DA0C60">
        <w:trPr>
          <w:trHeight w:val="300"/>
        </w:trPr>
        <w:tc>
          <w:tcPr>
            <w:tcW w:w="600" w:type="dxa"/>
          </w:tcPr>
          <w:p w14:paraId="769E196A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4" w:type="dxa"/>
          </w:tcPr>
          <w:p w14:paraId="2A41E594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1772</w:t>
            </w:r>
          </w:p>
        </w:tc>
        <w:tc>
          <w:tcPr>
            <w:tcW w:w="480" w:type="dxa"/>
          </w:tcPr>
          <w:p w14:paraId="3D113229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B.</w:t>
            </w:r>
          </w:p>
        </w:tc>
        <w:tc>
          <w:tcPr>
            <w:tcW w:w="1774" w:type="dxa"/>
          </w:tcPr>
          <w:p w14:paraId="57BE2F1A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1793</w:t>
            </w:r>
          </w:p>
        </w:tc>
        <w:tc>
          <w:tcPr>
            <w:tcW w:w="615" w:type="dxa"/>
          </w:tcPr>
          <w:p w14:paraId="3621DAFA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C.</w:t>
            </w:r>
          </w:p>
        </w:tc>
        <w:tc>
          <w:tcPr>
            <w:tcW w:w="1639" w:type="dxa"/>
          </w:tcPr>
          <w:p w14:paraId="4BDA7D30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1795</w:t>
            </w:r>
          </w:p>
        </w:tc>
        <w:tc>
          <w:tcPr>
            <w:tcW w:w="525" w:type="dxa"/>
          </w:tcPr>
          <w:p w14:paraId="18018883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D.</w:t>
            </w:r>
          </w:p>
        </w:tc>
        <w:tc>
          <w:tcPr>
            <w:tcW w:w="2773" w:type="dxa"/>
          </w:tcPr>
          <w:p w14:paraId="0DDEB68D" w14:textId="77777777" w:rsidR="00DA0C60" w:rsidRPr="00AB1FFA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AB1FFA">
              <w:rPr>
                <w:rFonts w:ascii="Times New Roman" w:eastAsia="Times New Roman" w:hAnsi="Times New Roman" w:cs="Times New Roman"/>
              </w:rPr>
              <w:t>1804</w:t>
            </w:r>
          </w:p>
        </w:tc>
      </w:tr>
    </w:tbl>
    <w:p w14:paraId="214FF34B" w14:textId="69A62C75" w:rsidR="00DA0C60" w:rsidRPr="00DA0C60" w:rsidRDefault="002C1CF5" w:rsidP="00DA0C60">
      <w:pPr>
        <w:rPr>
          <w:rFonts w:ascii="Times New Roman" w:eastAsia="Times New Roman" w:hAnsi="Times New Roman" w:cs="Times New Roman"/>
        </w:rPr>
      </w:pPr>
      <w:r w:rsidRPr="00705E8E">
        <w:rPr>
          <w:rFonts w:ascii="Times New Roman" w:eastAsia="Times New Roman" w:hAnsi="Times New Roman" w:cs="Times New Roman"/>
          <w:b/>
          <w:bCs/>
          <w:sz w:val="24"/>
          <w:szCs w:val="24"/>
        </w:rPr>
        <w:t>Zadanie</w:t>
      </w:r>
      <w:r w:rsidR="00DA0C60" w:rsidRPr="00705E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11. (0-2 p.)</w:t>
      </w:r>
      <w:r w:rsidR="00DA0C60">
        <w:rPr>
          <w:rFonts w:ascii="Times New Roman" w:eastAsia="Times New Roman" w:hAnsi="Times New Roman" w:cs="Times New Roman"/>
        </w:rPr>
        <w:t xml:space="preserve"> </w:t>
      </w:r>
      <w:r w:rsidR="00DA0C60" w:rsidRPr="00DA0C60">
        <w:rPr>
          <w:rFonts w:ascii="Times New Roman" w:eastAsia="Times New Roman" w:hAnsi="Times New Roman" w:cs="Times New Roman"/>
        </w:rPr>
        <w:t>Wyjaśnij, w jaki sposób podane porozumienia wpłynęły na położenie protestantów w Rzeczypospolitej.</w:t>
      </w:r>
    </w:p>
    <w:p w14:paraId="13354F7A" w14:textId="15E11336" w:rsidR="00DA0C60" w:rsidRPr="00DA0C60" w:rsidRDefault="00DA0C60" w:rsidP="002A7A1C">
      <w:pPr>
        <w:pStyle w:val="Akapitzlist"/>
        <w:numPr>
          <w:ilvl w:val="0"/>
          <w:numId w:val="38"/>
        </w:numPr>
        <w:spacing w:line="360" w:lineRule="auto"/>
        <w:rPr>
          <w:rFonts w:ascii="Times New Roman" w:eastAsia="Times New Roman" w:hAnsi="Times New Roman" w:cs="Times New Roman"/>
        </w:rPr>
      </w:pPr>
      <w:r w:rsidRPr="00DA0C60">
        <w:rPr>
          <w:rFonts w:ascii="Times New Roman" w:eastAsia="Times New Roman" w:hAnsi="Times New Roman" w:cs="Times New Roman"/>
        </w:rPr>
        <w:t>ugoda sandomierska -...................................................................................................................................................................................................................................................................................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</w:rPr>
        <w:t>..........................................</w:t>
      </w:r>
      <w:r w:rsidR="00725C92">
        <w:rPr>
          <w:rFonts w:ascii="Times New Roman" w:eastAsia="Times New Roman" w:hAnsi="Times New Roman" w:cs="Times New Roman"/>
        </w:rPr>
        <w:t>................</w:t>
      </w:r>
    </w:p>
    <w:p w14:paraId="7F36BCE1" w14:textId="56F3C525" w:rsidR="00DA0C60" w:rsidRPr="00DA0C60" w:rsidRDefault="00DA0C60" w:rsidP="002A7A1C">
      <w:pPr>
        <w:pStyle w:val="Akapitzlist"/>
        <w:numPr>
          <w:ilvl w:val="0"/>
          <w:numId w:val="38"/>
        </w:numPr>
        <w:spacing w:line="360" w:lineRule="auto"/>
        <w:rPr>
          <w:rFonts w:ascii="Times New Roman" w:eastAsia="Times New Roman" w:hAnsi="Times New Roman" w:cs="Times New Roman"/>
        </w:rPr>
      </w:pPr>
      <w:r w:rsidRPr="00DA0C60">
        <w:rPr>
          <w:rFonts w:ascii="Times New Roman" w:eastAsia="Times New Roman" w:hAnsi="Times New Roman" w:cs="Times New Roman"/>
        </w:rPr>
        <w:t>konfederacja warszawska- 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</w:rPr>
        <w:t>.........................................</w:t>
      </w:r>
      <w:r w:rsidR="00725C92">
        <w:rPr>
          <w:rFonts w:ascii="Times New Roman" w:eastAsia="Times New Roman" w:hAnsi="Times New Roman" w:cs="Times New Roman"/>
        </w:rPr>
        <w:t>................</w:t>
      </w:r>
    </w:p>
    <w:p w14:paraId="55B55CFE" w14:textId="0658E905" w:rsidR="00D56175" w:rsidRDefault="002C1CF5" w:rsidP="00DA0C60">
      <w:pPr>
        <w:rPr>
          <w:rFonts w:ascii="Times New Roman" w:eastAsia="Times New Roman" w:hAnsi="Times New Roman" w:cs="Times New Roman"/>
        </w:rPr>
      </w:pPr>
      <w:r w:rsidRPr="00705E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Zadanie </w:t>
      </w:r>
      <w:r w:rsidR="00DA0C60" w:rsidRPr="00705E8E">
        <w:rPr>
          <w:rFonts w:ascii="Times New Roman" w:eastAsia="Times New Roman" w:hAnsi="Times New Roman" w:cs="Times New Roman"/>
          <w:b/>
          <w:bCs/>
          <w:sz w:val="24"/>
          <w:szCs w:val="24"/>
        </w:rPr>
        <w:t>12</w:t>
      </w:r>
      <w:r w:rsidR="00456AD8" w:rsidRPr="00705E8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DA0C60" w:rsidRPr="00705E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(0-5 p</w:t>
      </w:r>
      <w:r w:rsidR="00DA0C60" w:rsidRPr="00705E8E">
        <w:rPr>
          <w:rFonts w:ascii="Times New Roman" w:eastAsia="Times New Roman" w:hAnsi="Times New Roman" w:cs="Times New Roman"/>
          <w:b/>
          <w:bCs/>
        </w:rPr>
        <w:t>.)</w:t>
      </w:r>
      <w:r w:rsidR="00154E9D" w:rsidRPr="00D56175">
        <w:rPr>
          <w:rFonts w:ascii="Times New Roman" w:eastAsia="Times New Roman" w:hAnsi="Times New Roman" w:cs="Times New Roman"/>
        </w:rPr>
        <w:t xml:space="preserve"> </w:t>
      </w:r>
      <w:r w:rsidR="00DA0C60" w:rsidRPr="00D56175">
        <w:rPr>
          <w:rFonts w:ascii="Times New Roman" w:eastAsia="Times New Roman" w:hAnsi="Times New Roman" w:cs="Times New Roman"/>
        </w:rPr>
        <w:t>Połącz bitwy z okresu wojen Rzeczypospolitej Obojga Narodów z Turcją, Szwecją i Rosją w XVII wieku z ich dokładnymi opisami: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1"/>
        <w:gridCol w:w="7682"/>
      </w:tblGrid>
      <w:tr w:rsidR="00D56175" w14:paraId="6A41BBA9" w14:textId="77777777" w:rsidTr="00F74E27">
        <w:trPr>
          <w:trHeight w:val="800"/>
        </w:trPr>
        <w:tc>
          <w:tcPr>
            <w:tcW w:w="2122" w:type="dxa"/>
          </w:tcPr>
          <w:p w14:paraId="09CF46E5" w14:textId="68EF55A3" w:rsidR="00D56175" w:rsidRPr="002A7A1C" w:rsidRDefault="00D56175" w:rsidP="00F74E27">
            <w:pPr>
              <w:pStyle w:val="Akapitzlist"/>
              <w:numPr>
                <w:ilvl w:val="0"/>
                <w:numId w:val="37"/>
              </w:numPr>
              <w:spacing w:line="279" w:lineRule="auto"/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 xml:space="preserve">Bitwa od Chocimiem </w:t>
            </w:r>
          </w:p>
        </w:tc>
        <w:tc>
          <w:tcPr>
            <w:tcW w:w="7791" w:type="dxa"/>
          </w:tcPr>
          <w:p w14:paraId="6FDF72BD" w14:textId="22C5A825" w:rsidR="00D56175" w:rsidRPr="002A7A1C" w:rsidRDefault="00D56175" w:rsidP="00D56175">
            <w:pPr>
              <w:pStyle w:val="Akapitzlist"/>
              <w:numPr>
                <w:ilvl w:val="0"/>
                <w:numId w:val="46"/>
              </w:numPr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Decydujące starcie w wojnie Rzeczypospolitej z Moskwą, w którym armia Rzeczypospolitej pod dowództwem hetmana Stanisława Żółkiewskiego zadała Rosjanom druzgocącą klęskę, kończąc wojnę i zdobywając Smoleńsk</w:t>
            </w:r>
          </w:p>
        </w:tc>
      </w:tr>
      <w:tr w:rsidR="00D56175" w14:paraId="04AAFAB7" w14:textId="77777777" w:rsidTr="00F74E27">
        <w:tc>
          <w:tcPr>
            <w:tcW w:w="2122" w:type="dxa"/>
          </w:tcPr>
          <w:p w14:paraId="76C93E19" w14:textId="1A32009C" w:rsidR="00F74E27" w:rsidRPr="002A7A1C" w:rsidRDefault="00D56175" w:rsidP="00F74E27">
            <w:pPr>
              <w:pStyle w:val="Akapitzlist"/>
              <w:numPr>
                <w:ilvl w:val="0"/>
                <w:numId w:val="37"/>
              </w:numPr>
              <w:spacing w:line="279" w:lineRule="auto"/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 xml:space="preserve">Bitwa pod </w:t>
            </w:r>
            <w:proofErr w:type="spellStart"/>
            <w:r w:rsidRPr="002A7A1C">
              <w:rPr>
                <w:rFonts w:ascii="Times New Roman" w:eastAsia="Times New Roman" w:hAnsi="Times New Roman" w:cs="Times New Roman"/>
              </w:rPr>
              <w:t>Połonką</w:t>
            </w:r>
            <w:proofErr w:type="spellEnd"/>
            <w:r w:rsidRPr="002A7A1C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791" w:type="dxa"/>
          </w:tcPr>
          <w:p w14:paraId="21604104" w14:textId="501AA7F1" w:rsidR="00D56175" w:rsidRPr="002A7A1C" w:rsidRDefault="00D56175" w:rsidP="00F74E27">
            <w:pPr>
              <w:pStyle w:val="Akapitzlist"/>
              <w:numPr>
                <w:ilvl w:val="0"/>
                <w:numId w:val="46"/>
              </w:numPr>
              <w:spacing w:line="279" w:lineRule="auto"/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Bitwa stoczona w dniach 2 września - 9 października 1621 roku pomiędzy armią Rzeczypospolitej Jana Karola Chodkiewicza a armią turecką pod dowództwem sułtana Osmana II.</w:t>
            </w:r>
          </w:p>
        </w:tc>
      </w:tr>
      <w:tr w:rsidR="00D56175" w14:paraId="4E35EAAB" w14:textId="77777777" w:rsidTr="00F74E27">
        <w:trPr>
          <w:trHeight w:val="1337"/>
        </w:trPr>
        <w:tc>
          <w:tcPr>
            <w:tcW w:w="2122" w:type="dxa"/>
          </w:tcPr>
          <w:p w14:paraId="7B920667" w14:textId="2689A132" w:rsidR="00F74E27" w:rsidRPr="002A7A1C" w:rsidRDefault="00D56175" w:rsidP="00F74E27">
            <w:pPr>
              <w:pStyle w:val="Akapitzlist"/>
              <w:numPr>
                <w:ilvl w:val="0"/>
                <w:numId w:val="37"/>
              </w:numPr>
              <w:spacing w:line="279" w:lineRule="auto"/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 xml:space="preserve">Bitwa pod </w:t>
            </w:r>
            <w:proofErr w:type="spellStart"/>
            <w:r w:rsidRPr="002A7A1C">
              <w:rPr>
                <w:rFonts w:ascii="Times New Roman" w:eastAsia="Times New Roman" w:hAnsi="Times New Roman" w:cs="Times New Roman"/>
              </w:rPr>
              <w:t>Kłuszynem</w:t>
            </w:r>
            <w:proofErr w:type="spellEnd"/>
            <w:r w:rsidRPr="002A7A1C"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14:paraId="2E61042A" w14:textId="363D6D54" w:rsidR="00F74E27" w:rsidRPr="002A7A1C" w:rsidRDefault="00F74E27" w:rsidP="00F74E27">
            <w:pPr>
              <w:pStyle w:val="Akapitzlist"/>
              <w:spacing w:line="27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91" w:type="dxa"/>
          </w:tcPr>
          <w:p w14:paraId="5AE99640" w14:textId="332C8AE0" w:rsidR="00F74E27" w:rsidRPr="002A7A1C" w:rsidRDefault="00D56175" w:rsidP="00F74E27">
            <w:pPr>
              <w:pStyle w:val="Akapitzlist"/>
              <w:numPr>
                <w:ilvl w:val="0"/>
                <w:numId w:val="46"/>
              </w:numPr>
              <w:spacing w:line="279" w:lineRule="auto"/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Starcie zbrojne, które miało miejsce 28 czerwca 1660 roku podczas wojny polsko – rosyjskie. W bitwie tej wojska rosyjskie uległy wojskom Rzeczypospolitej , dowodzonymi przez hetmana wielkiego litewskiego  Pawła Jana Sapiehę i wojewodę ruskiego Stefana Czarneckiego</w:t>
            </w:r>
            <w:r w:rsidR="00F74E27" w:rsidRPr="002A7A1C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D56175" w14:paraId="61636316" w14:textId="77777777" w:rsidTr="00F74E27">
        <w:tc>
          <w:tcPr>
            <w:tcW w:w="2122" w:type="dxa"/>
          </w:tcPr>
          <w:p w14:paraId="05787EA9" w14:textId="51FE0842" w:rsidR="00D56175" w:rsidRPr="002A7A1C" w:rsidRDefault="00D56175" w:rsidP="00F74E27">
            <w:pPr>
              <w:pStyle w:val="Akapitzlist"/>
              <w:numPr>
                <w:ilvl w:val="0"/>
                <w:numId w:val="37"/>
              </w:numPr>
              <w:spacing w:line="279" w:lineRule="auto"/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 xml:space="preserve">Bitwa pod Beresteczkiem </w:t>
            </w:r>
          </w:p>
        </w:tc>
        <w:tc>
          <w:tcPr>
            <w:tcW w:w="7791" w:type="dxa"/>
          </w:tcPr>
          <w:p w14:paraId="7A9FD961" w14:textId="15C22E16" w:rsidR="00F74E27" w:rsidRPr="002A7A1C" w:rsidRDefault="00D56175" w:rsidP="00F74E27">
            <w:pPr>
              <w:pStyle w:val="Akapitzlist"/>
              <w:numPr>
                <w:ilvl w:val="0"/>
                <w:numId w:val="46"/>
              </w:numPr>
              <w:spacing w:line="279" w:lineRule="auto"/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Bitwa stoczona 28 czerwca – 10 lipca 1651, podczas powstania Chmielnickiego. Strona polska dowodzona przez Jana Kazimierza  odniosła zwycięstwo nad wojskami tatarsko - kozackimi.</w:t>
            </w:r>
          </w:p>
        </w:tc>
      </w:tr>
      <w:tr w:rsidR="00D56175" w14:paraId="3CCB3245" w14:textId="77777777" w:rsidTr="00F74E27">
        <w:trPr>
          <w:trHeight w:val="730"/>
        </w:trPr>
        <w:tc>
          <w:tcPr>
            <w:tcW w:w="2122" w:type="dxa"/>
          </w:tcPr>
          <w:p w14:paraId="3CDD1EC8" w14:textId="0961AD93" w:rsidR="00D56175" w:rsidRPr="002A7A1C" w:rsidRDefault="00D56175" w:rsidP="00F74E27">
            <w:pPr>
              <w:pStyle w:val="Akapitzlist"/>
              <w:numPr>
                <w:ilvl w:val="0"/>
                <w:numId w:val="37"/>
              </w:numPr>
              <w:spacing w:line="279" w:lineRule="auto"/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 xml:space="preserve">Bitwa od Cudnowem </w:t>
            </w:r>
          </w:p>
        </w:tc>
        <w:tc>
          <w:tcPr>
            <w:tcW w:w="7791" w:type="dxa"/>
          </w:tcPr>
          <w:p w14:paraId="09F2A5B1" w14:textId="602C48EF" w:rsidR="00F74E27" w:rsidRPr="002A7A1C" w:rsidRDefault="00D56175" w:rsidP="00F74E27">
            <w:pPr>
              <w:pStyle w:val="Akapitzlist"/>
              <w:numPr>
                <w:ilvl w:val="0"/>
                <w:numId w:val="46"/>
              </w:numPr>
              <w:spacing w:line="279" w:lineRule="auto"/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Starcie zbrojne stoczone w dniach 14 października - 2 listopada 1660 roku , w czasie którego wojska Rzeczypospolitej odniosły zwycięstwo nad Rosją</w:t>
            </w:r>
            <w:r w:rsidR="00F74E27" w:rsidRPr="002A7A1C"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14:paraId="2467C832" w14:textId="6AC026D1" w:rsidR="00DA0C60" w:rsidRDefault="00DA0C60" w:rsidP="00D56175">
      <w:pPr>
        <w:spacing w:line="279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83ECE94" w14:textId="6EB3AD2B" w:rsidR="00F74E27" w:rsidRPr="00F74E27" w:rsidRDefault="00F74E27" w:rsidP="00F74E27">
      <w:pPr>
        <w:spacing w:line="279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74E27">
        <w:rPr>
          <w:rFonts w:ascii="Times New Roman" w:eastAsia="Times New Roman" w:hAnsi="Times New Roman" w:cs="Times New Roman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74E27">
        <w:rPr>
          <w:rFonts w:ascii="Times New Roman" w:eastAsia="Times New Roman" w:hAnsi="Times New Roman" w:cs="Times New Roman"/>
          <w:sz w:val="20"/>
          <w:szCs w:val="20"/>
        </w:rPr>
        <w:t xml:space="preserve">……………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Pr="00F74E27">
        <w:rPr>
          <w:rFonts w:ascii="Times New Roman" w:eastAsia="Times New Roman" w:hAnsi="Times New Roman" w:cs="Times New Roman"/>
          <w:sz w:val="20"/>
          <w:szCs w:val="20"/>
        </w:rPr>
        <w:t xml:space="preserve">   2.   ……………..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Pr="00F74E27">
        <w:rPr>
          <w:rFonts w:ascii="Times New Roman" w:eastAsia="Times New Roman" w:hAnsi="Times New Roman" w:cs="Times New Roman"/>
          <w:sz w:val="20"/>
          <w:szCs w:val="20"/>
        </w:rPr>
        <w:t>3. ………………..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Pr="00F74E27">
        <w:rPr>
          <w:rFonts w:ascii="Times New Roman" w:eastAsia="Times New Roman" w:hAnsi="Times New Roman" w:cs="Times New Roman"/>
          <w:sz w:val="20"/>
          <w:szCs w:val="20"/>
        </w:rPr>
        <w:t xml:space="preserve"> 4. ……………….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5. ………………….</w:t>
      </w:r>
    </w:p>
    <w:p w14:paraId="588326A2" w14:textId="7E0734A4" w:rsidR="00DA0C60" w:rsidRPr="002A7A1C" w:rsidRDefault="002C1CF5" w:rsidP="00DA0C60">
      <w:pPr>
        <w:rPr>
          <w:rFonts w:ascii="Times New Roman" w:eastAsia="Times New Roman" w:hAnsi="Times New Roman" w:cs="Times New Roman"/>
        </w:rPr>
      </w:pPr>
      <w:r w:rsidRPr="00705E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Zadanie </w:t>
      </w:r>
      <w:r w:rsidR="00DA0C60" w:rsidRPr="00705E8E">
        <w:rPr>
          <w:rFonts w:ascii="Times New Roman" w:eastAsia="Times New Roman" w:hAnsi="Times New Roman" w:cs="Times New Roman"/>
          <w:b/>
          <w:bCs/>
          <w:sz w:val="24"/>
          <w:szCs w:val="24"/>
        </w:rPr>
        <w:t>13. (0-3</w:t>
      </w:r>
      <w:r w:rsidR="00154E9D" w:rsidRPr="00705E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p.</w:t>
      </w:r>
      <w:r w:rsidR="00DA0C60" w:rsidRPr="00705E8E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154E9D">
        <w:rPr>
          <w:rFonts w:ascii="Times New Roman" w:eastAsia="Times New Roman" w:hAnsi="Times New Roman" w:cs="Times New Roman"/>
        </w:rPr>
        <w:t xml:space="preserve"> </w:t>
      </w:r>
      <w:r w:rsidR="00DA0C60" w:rsidRPr="002A7A1C">
        <w:rPr>
          <w:rFonts w:ascii="Times New Roman" w:eastAsia="Times New Roman" w:hAnsi="Times New Roman" w:cs="Times New Roman"/>
        </w:rPr>
        <w:t>Określ, czy podane zdania są fałszywe czy prawdziwe. Zakreśl P, jeśli zdanie jest prawdziwe lub F, jeśli jest fałszywe.</w:t>
      </w:r>
    </w:p>
    <w:tbl>
      <w:tblPr>
        <w:tblStyle w:val="Tabela-Siatka"/>
        <w:tblW w:w="9776" w:type="dxa"/>
        <w:tblLayout w:type="fixed"/>
        <w:tblLook w:val="06A0" w:firstRow="1" w:lastRow="0" w:firstColumn="1" w:lastColumn="0" w:noHBand="1" w:noVBand="1"/>
      </w:tblPr>
      <w:tblGrid>
        <w:gridCol w:w="8359"/>
        <w:gridCol w:w="708"/>
        <w:gridCol w:w="709"/>
      </w:tblGrid>
      <w:tr w:rsidR="00154E9D" w:rsidRPr="002A7A1C" w14:paraId="61D829BC" w14:textId="03F47982" w:rsidTr="00154E9D">
        <w:trPr>
          <w:trHeight w:val="300"/>
        </w:trPr>
        <w:tc>
          <w:tcPr>
            <w:tcW w:w="8359" w:type="dxa"/>
          </w:tcPr>
          <w:p w14:paraId="3A6E0ADD" w14:textId="77777777" w:rsidR="00154E9D" w:rsidRPr="002A7A1C" w:rsidRDefault="00154E9D" w:rsidP="00D355D5">
            <w:pPr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Demokracja szlachecka w Polsce opierała się głównie na równości wszystkich szlachciców bez względu na majątek i status społeczny.</w:t>
            </w:r>
          </w:p>
        </w:tc>
        <w:tc>
          <w:tcPr>
            <w:tcW w:w="708" w:type="dxa"/>
          </w:tcPr>
          <w:p w14:paraId="2AA39D59" w14:textId="6B164AA3" w:rsidR="00154E9D" w:rsidRPr="002A7A1C" w:rsidRDefault="00154E9D" w:rsidP="00D355D5">
            <w:pPr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709" w:type="dxa"/>
          </w:tcPr>
          <w:p w14:paraId="54E63250" w14:textId="513A4A65" w:rsidR="00154E9D" w:rsidRPr="002A7A1C" w:rsidRDefault="00154E9D" w:rsidP="00D355D5">
            <w:pPr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F</w:t>
            </w:r>
          </w:p>
        </w:tc>
      </w:tr>
      <w:tr w:rsidR="00154E9D" w:rsidRPr="002A7A1C" w14:paraId="33EC2FB1" w14:textId="1E2508D9" w:rsidTr="00154E9D">
        <w:trPr>
          <w:trHeight w:val="300"/>
        </w:trPr>
        <w:tc>
          <w:tcPr>
            <w:tcW w:w="8359" w:type="dxa"/>
          </w:tcPr>
          <w:p w14:paraId="3CC5F94C" w14:textId="77777777" w:rsidR="00154E9D" w:rsidRPr="002A7A1C" w:rsidRDefault="00154E9D" w:rsidP="00D355D5">
            <w:pPr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Marcin Luter w swojej doktrynie odrzucił celibat duchowieństwa, a także stwierdził,  że papież nie ma żadnej władzy nad wiernymi.</w:t>
            </w:r>
          </w:p>
        </w:tc>
        <w:tc>
          <w:tcPr>
            <w:tcW w:w="708" w:type="dxa"/>
          </w:tcPr>
          <w:p w14:paraId="11F9B6F2" w14:textId="6908234F" w:rsidR="00154E9D" w:rsidRPr="002A7A1C" w:rsidRDefault="00154E9D" w:rsidP="00D355D5">
            <w:pPr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709" w:type="dxa"/>
          </w:tcPr>
          <w:p w14:paraId="0DD121E2" w14:textId="55AAD454" w:rsidR="00154E9D" w:rsidRPr="002A7A1C" w:rsidRDefault="00154E9D" w:rsidP="00D355D5">
            <w:pPr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F</w:t>
            </w:r>
          </w:p>
        </w:tc>
      </w:tr>
      <w:tr w:rsidR="00154E9D" w:rsidRPr="002A7A1C" w14:paraId="218DBDBA" w14:textId="2B0DA5A8" w:rsidTr="00154E9D">
        <w:trPr>
          <w:trHeight w:val="300"/>
        </w:trPr>
        <w:tc>
          <w:tcPr>
            <w:tcW w:w="8359" w:type="dxa"/>
          </w:tcPr>
          <w:p w14:paraId="06EE619C" w14:textId="77777777" w:rsidR="00154E9D" w:rsidRPr="002A7A1C" w:rsidRDefault="00154E9D" w:rsidP="00D355D5">
            <w:pPr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Sobór trydencki potwierdził katolicką naukę o sakramentach uznając ich siedem jako niezmienne i konieczne do zbawienia.</w:t>
            </w:r>
          </w:p>
        </w:tc>
        <w:tc>
          <w:tcPr>
            <w:tcW w:w="708" w:type="dxa"/>
          </w:tcPr>
          <w:p w14:paraId="02235C04" w14:textId="3819F544" w:rsidR="00154E9D" w:rsidRPr="002A7A1C" w:rsidRDefault="00154E9D" w:rsidP="00D355D5">
            <w:pPr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709" w:type="dxa"/>
          </w:tcPr>
          <w:p w14:paraId="4598ED9B" w14:textId="15A08C56" w:rsidR="00154E9D" w:rsidRPr="002A7A1C" w:rsidRDefault="00154E9D" w:rsidP="00D355D5">
            <w:pPr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F</w:t>
            </w:r>
          </w:p>
        </w:tc>
      </w:tr>
      <w:tr w:rsidR="00154E9D" w:rsidRPr="002A7A1C" w14:paraId="211C4D86" w14:textId="16E02967" w:rsidTr="00154E9D">
        <w:trPr>
          <w:trHeight w:val="300"/>
        </w:trPr>
        <w:tc>
          <w:tcPr>
            <w:tcW w:w="8359" w:type="dxa"/>
          </w:tcPr>
          <w:p w14:paraId="55B44BDB" w14:textId="77777777" w:rsidR="00154E9D" w:rsidRPr="002A7A1C" w:rsidRDefault="00154E9D" w:rsidP="00D355D5">
            <w:pPr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Na sejmie w 1578 roku zapadła decyzja o utworzeniu piechoty wybranieckiej, złożonej z mieszkańców wsi i miast królewskich.</w:t>
            </w:r>
          </w:p>
        </w:tc>
        <w:tc>
          <w:tcPr>
            <w:tcW w:w="708" w:type="dxa"/>
          </w:tcPr>
          <w:p w14:paraId="00CF05C0" w14:textId="5C75C53D" w:rsidR="00154E9D" w:rsidRPr="002A7A1C" w:rsidRDefault="00154E9D" w:rsidP="00D355D5">
            <w:pPr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709" w:type="dxa"/>
          </w:tcPr>
          <w:p w14:paraId="30A122F2" w14:textId="4B346F59" w:rsidR="00154E9D" w:rsidRPr="002A7A1C" w:rsidRDefault="00154E9D" w:rsidP="00D355D5">
            <w:pPr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F</w:t>
            </w:r>
          </w:p>
        </w:tc>
      </w:tr>
      <w:tr w:rsidR="00154E9D" w:rsidRPr="002A7A1C" w14:paraId="0E5D03D8" w14:textId="30C65F2E" w:rsidTr="00154E9D">
        <w:trPr>
          <w:trHeight w:val="300"/>
        </w:trPr>
        <w:tc>
          <w:tcPr>
            <w:tcW w:w="8359" w:type="dxa"/>
          </w:tcPr>
          <w:p w14:paraId="55D6DF0D" w14:textId="77777777" w:rsidR="00154E9D" w:rsidRPr="002A7A1C" w:rsidRDefault="00154E9D" w:rsidP="00D355D5">
            <w:pPr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lastRenderedPageBreak/>
              <w:t>Rektor akademii Krakowskiej, Maciej z Miechowa był autorem dzieła “O pochodzeniu i dziejach Polaków” (Traktat o dwóch formacjach)</w:t>
            </w:r>
          </w:p>
        </w:tc>
        <w:tc>
          <w:tcPr>
            <w:tcW w:w="708" w:type="dxa"/>
          </w:tcPr>
          <w:p w14:paraId="2F37E51B" w14:textId="3F445B07" w:rsidR="00154E9D" w:rsidRPr="002A7A1C" w:rsidRDefault="00154E9D" w:rsidP="00D355D5">
            <w:pPr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709" w:type="dxa"/>
          </w:tcPr>
          <w:p w14:paraId="453E2334" w14:textId="35A07456" w:rsidR="00154E9D" w:rsidRPr="002A7A1C" w:rsidRDefault="00154E9D" w:rsidP="00D355D5">
            <w:pPr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F</w:t>
            </w:r>
          </w:p>
        </w:tc>
      </w:tr>
      <w:tr w:rsidR="00154E9D" w:rsidRPr="002A7A1C" w14:paraId="0EAFB9F4" w14:textId="7BD96445" w:rsidTr="00154E9D">
        <w:trPr>
          <w:trHeight w:val="300"/>
        </w:trPr>
        <w:tc>
          <w:tcPr>
            <w:tcW w:w="8359" w:type="dxa"/>
          </w:tcPr>
          <w:p w14:paraId="21693071" w14:textId="5D529283" w:rsidR="00154E9D" w:rsidRPr="002A7A1C" w:rsidRDefault="00154E9D" w:rsidP="002A7A1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Hiszpania będąca sojusznikiem Habsburgów wyszła z wojny trzydziestoletniej wzmocniona,  umocniła też swą pozycję w Niderlandach.</w:t>
            </w:r>
          </w:p>
        </w:tc>
        <w:tc>
          <w:tcPr>
            <w:tcW w:w="708" w:type="dxa"/>
          </w:tcPr>
          <w:p w14:paraId="5B7410A7" w14:textId="0A70E7E5" w:rsidR="00154E9D" w:rsidRPr="002A7A1C" w:rsidRDefault="00154E9D" w:rsidP="00D355D5">
            <w:pPr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709" w:type="dxa"/>
          </w:tcPr>
          <w:p w14:paraId="5DE897DC" w14:textId="679BDA43" w:rsidR="00154E9D" w:rsidRPr="002A7A1C" w:rsidRDefault="00154E9D" w:rsidP="00D355D5">
            <w:pPr>
              <w:rPr>
                <w:rFonts w:ascii="Times New Roman" w:eastAsia="Times New Roman" w:hAnsi="Times New Roman" w:cs="Times New Roman"/>
              </w:rPr>
            </w:pPr>
            <w:r w:rsidRPr="002A7A1C">
              <w:rPr>
                <w:rFonts w:ascii="Times New Roman" w:eastAsia="Times New Roman" w:hAnsi="Times New Roman" w:cs="Times New Roman"/>
              </w:rPr>
              <w:t>F</w:t>
            </w:r>
          </w:p>
        </w:tc>
      </w:tr>
    </w:tbl>
    <w:p w14:paraId="33C397D9" w14:textId="77777777" w:rsidR="00AB1FFA" w:rsidRDefault="00AB1FFA" w:rsidP="00DA0C6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31B754" w14:textId="42D65690" w:rsidR="00DA0C60" w:rsidRPr="00154E9D" w:rsidRDefault="002C1CF5" w:rsidP="00DA0C60">
      <w:pPr>
        <w:rPr>
          <w:rFonts w:ascii="Times New Roman" w:eastAsia="Times New Roman" w:hAnsi="Times New Roman" w:cs="Times New Roman"/>
          <w:sz w:val="20"/>
          <w:szCs w:val="20"/>
        </w:rPr>
      </w:pPr>
      <w:r w:rsidRPr="00705E8E">
        <w:rPr>
          <w:rFonts w:ascii="Times New Roman" w:eastAsia="Times New Roman" w:hAnsi="Times New Roman" w:cs="Times New Roman"/>
          <w:b/>
          <w:bCs/>
          <w:sz w:val="24"/>
          <w:szCs w:val="24"/>
        </w:rPr>
        <w:t>Zadanie</w:t>
      </w:r>
      <w:r w:rsidRPr="00705E8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DA0C60" w:rsidRPr="00705E8E">
        <w:rPr>
          <w:rFonts w:ascii="Times New Roman" w:eastAsia="Times New Roman" w:hAnsi="Times New Roman" w:cs="Times New Roman"/>
          <w:b/>
          <w:bCs/>
          <w:sz w:val="20"/>
          <w:szCs w:val="20"/>
        </w:rPr>
        <w:t>14</w:t>
      </w:r>
      <w:r w:rsidR="002609FE" w:rsidRPr="00705E8E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 w:rsidR="00DA0C60" w:rsidRPr="00705E8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(0-</w:t>
      </w:r>
      <w:r w:rsidR="006208F5" w:rsidRPr="00705E8E">
        <w:rPr>
          <w:rFonts w:ascii="Times New Roman" w:eastAsia="Times New Roman" w:hAnsi="Times New Roman" w:cs="Times New Roman"/>
          <w:b/>
          <w:bCs/>
          <w:sz w:val="20"/>
          <w:szCs w:val="20"/>
        </w:rPr>
        <w:t>2</w:t>
      </w:r>
      <w:r w:rsidR="00725C92" w:rsidRPr="00705E8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2609FE" w:rsidRPr="00705E8E">
        <w:rPr>
          <w:rFonts w:ascii="Times New Roman" w:eastAsia="Times New Roman" w:hAnsi="Times New Roman" w:cs="Times New Roman"/>
          <w:b/>
          <w:bCs/>
          <w:sz w:val="20"/>
          <w:szCs w:val="20"/>
        </w:rPr>
        <w:t>p.</w:t>
      </w:r>
      <w:r w:rsidR="00DA0C60" w:rsidRPr="00705E8E">
        <w:rPr>
          <w:rFonts w:ascii="Times New Roman" w:eastAsia="Times New Roman" w:hAnsi="Times New Roman" w:cs="Times New Roman"/>
          <w:b/>
          <w:bCs/>
          <w:sz w:val="20"/>
          <w:szCs w:val="20"/>
        </w:rPr>
        <w:t>)</w:t>
      </w:r>
      <w:r w:rsidR="00154E9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A0C60" w:rsidRPr="002A7A1C">
        <w:rPr>
          <w:rFonts w:ascii="Times New Roman" w:eastAsia="Times New Roman" w:hAnsi="Times New Roman" w:cs="Times New Roman"/>
        </w:rPr>
        <w:t xml:space="preserve">Wypisz </w:t>
      </w:r>
      <w:r w:rsidR="006208F5" w:rsidRPr="002A7A1C">
        <w:rPr>
          <w:rFonts w:ascii="Times New Roman" w:eastAsia="Times New Roman" w:hAnsi="Times New Roman" w:cs="Times New Roman"/>
        </w:rPr>
        <w:t>dwie</w:t>
      </w:r>
      <w:r w:rsidR="00DA0C60" w:rsidRPr="002A7A1C">
        <w:rPr>
          <w:rFonts w:ascii="Times New Roman" w:eastAsia="Times New Roman" w:hAnsi="Times New Roman" w:cs="Times New Roman"/>
        </w:rPr>
        <w:t xml:space="preserve"> przyczyny rewolucji francuskiej.</w:t>
      </w:r>
      <w:r w:rsidR="00DA0C60" w:rsidRPr="00154E9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1852C392" w14:textId="77777777" w:rsidR="00DA0C60" w:rsidRPr="002609FE" w:rsidRDefault="00DA0C60" w:rsidP="00DA0C60">
      <w:pPr>
        <w:rPr>
          <w:rFonts w:ascii="Times New Roman" w:eastAsia="Times New Roman" w:hAnsi="Times New Roman" w:cs="Times New Roman"/>
        </w:rPr>
      </w:pPr>
      <w:r w:rsidRPr="002609FE">
        <w:rPr>
          <w:rFonts w:ascii="Times New Roman" w:eastAsia="Times New Roman" w:hAnsi="Times New Roman" w:cs="Times New Roman"/>
        </w:rPr>
        <w:t>Przyczyny rewolucji francuskiej:</w:t>
      </w:r>
    </w:p>
    <w:p w14:paraId="177159B0" w14:textId="069186D5" w:rsidR="00154E9D" w:rsidRDefault="00DA0C60" w:rsidP="002A7A1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7E87AAC0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B2745">
        <w:rPr>
          <w:rFonts w:ascii="Times New Roman" w:eastAsia="Times New Roman" w:hAnsi="Times New Roman" w:cs="Times New Roman"/>
          <w:sz w:val="24"/>
          <w:szCs w:val="24"/>
        </w:rPr>
        <w:t>............................................</w:t>
      </w:r>
    </w:p>
    <w:p w14:paraId="4A88E261" w14:textId="38009A1E" w:rsidR="00DA0C60" w:rsidRDefault="002C1CF5" w:rsidP="00DA0C60">
      <w:pPr>
        <w:rPr>
          <w:rFonts w:ascii="Times New Roman" w:eastAsia="Times New Roman" w:hAnsi="Times New Roman" w:cs="Times New Roman"/>
        </w:rPr>
      </w:pPr>
      <w:r w:rsidRPr="00705E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Zadanie </w:t>
      </w:r>
      <w:r w:rsidR="00DA0C60" w:rsidRPr="00705E8E">
        <w:rPr>
          <w:rFonts w:ascii="Times New Roman" w:eastAsia="Times New Roman" w:hAnsi="Times New Roman" w:cs="Times New Roman"/>
          <w:b/>
          <w:bCs/>
          <w:sz w:val="24"/>
          <w:szCs w:val="24"/>
        </w:rPr>
        <w:t>15. (0-</w:t>
      </w:r>
      <w:r w:rsidR="00721237" w:rsidRPr="00705E8E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6C291C" w:rsidRPr="00705E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p.</w:t>
      </w:r>
      <w:r w:rsidR="00DA0C60" w:rsidRPr="00705E8E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6C291C">
        <w:rPr>
          <w:rFonts w:ascii="Times New Roman" w:eastAsia="Times New Roman" w:hAnsi="Times New Roman" w:cs="Times New Roman"/>
        </w:rPr>
        <w:t xml:space="preserve"> </w:t>
      </w:r>
      <w:r w:rsidR="00DA0C60" w:rsidRPr="7E87AAC0">
        <w:rPr>
          <w:rFonts w:ascii="Times New Roman" w:eastAsia="Times New Roman" w:hAnsi="Times New Roman" w:cs="Times New Roman"/>
          <w:sz w:val="24"/>
          <w:szCs w:val="24"/>
        </w:rPr>
        <w:t>Zapoznaj się z mapami oraz  fragmentem dokumentu i wykonaj polecenia:</w:t>
      </w:r>
    </w:p>
    <w:p w14:paraId="006190B6" w14:textId="77777777" w:rsidR="00DA0C60" w:rsidRDefault="00DA0C60" w:rsidP="00DA0C60">
      <w:pPr>
        <w:rPr>
          <w:rFonts w:ascii="Times New Roman" w:eastAsia="Times New Roman" w:hAnsi="Times New Roman" w:cs="Times New Roman"/>
        </w:rPr>
      </w:pPr>
      <w:r w:rsidRPr="7E87AAC0">
        <w:rPr>
          <w:rFonts w:ascii="Times New Roman" w:eastAsia="Times New Roman" w:hAnsi="Times New Roman" w:cs="Times New Roman"/>
          <w:sz w:val="24"/>
          <w:szCs w:val="24"/>
        </w:rPr>
        <w:t>Źródło 1. Mapy.</w:t>
      </w:r>
    </w:p>
    <w:p w14:paraId="46D54E99" w14:textId="72ECE2B2" w:rsidR="00DA0C60" w:rsidRPr="00B1398C" w:rsidRDefault="00DA0C60" w:rsidP="00DA0C60">
      <w:r w:rsidRPr="7E87AAC0">
        <w:rPr>
          <w:rFonts w:ascii="Times New Roman" w:eastAsia="Times New Roman" w:hAnsi="Times New Roman" w:cs="Times New Roman"/>
          <w:sz w:val="24"/>
          <w:szCs w:val="24"/>
        </w:rPr>
        <w:t>A)</w:t>
      </w:r>
      <w:r w:rsidR="00C83A8C" w:rsidRPr="00C83A8C">
        <w:rPr>
          <w:noProof/>
        </w:rPr>
        <w:t xml:space="preserve"> </w:t>
      </w:r>
      <w:r w:rsidR="00C83A8C" w:rsidRPr="00C83A8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5575048" wp14:editId="6C559508">
            <wp:extent cx="2439878" cy="1935480"/>
            <wp:effectExtent l="0" t="0" r="0" b="7620"/>
            <wp:docPr id="1056890700" name="Obraz 1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890700" name="Obraz 1" descr="Obraz zawierający mapa, tekst, atlas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7253" cy="19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98C">
        <w:rPr>
          <w:noProof/>
        </w:rPr>
        <w:t xml:space="preserve">                       B)    </w:t>
      </w:r>
      <w:r w:rsidR="00B1398C" w:rsidRPr="00C83A8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70B2684" wp14:editId="41D17902">
            <wp:extent cx="2430780" cy="1959073"/>
            <wp:effectExtent l="0" t="0" r="7620" b="3175"/>
            <wp:docPr id="754830146" name="Obraz 1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14059" name="Obraz 1" descr="Obraz zawierający mapa, tekst, atlas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3754" cy="19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52841" w14:textId="77777777" w:rsidR="00DA0C60" w:rsidRDefault="00DA0C60" w:rsidP="00DA0C60">
      <w:pPr>
        <w:rPr>
          <w:rFonts w:ascii="Times New Roman" w:eastAsia="Times New Roman" w:hAnsi="Times New Roman" w:cs="Times New Roman"/>
        </w:rPr>
      </w:pPr>
      <w:r w:rsidRPr="7E87AAC0">
        <w:rPr>
          <w:rFonts w:ascii="Times New Roman" w:eastAsia="Times New Roman" w:hAnsi="Times New Roman" w:cs="Times New Roman"/>
          <w:sz w:val="24"/>
          <w:szCs w:val="24"/>
        </w:rPr>
        <w:t>Źródło 2. Fragment dokumentu</w:t>
      </w:r>
    </w:p>
    <w:p w14:paraId="1255E72F" w14:textId="77777777" w:rsidR="00DA0C60" w:rsidRPr="002A7A1C" w:rsidRDefault="00DA0C60" w:rsidP="00DA0C60">
      <w:pPr>
        <w:rPr>
          <w:rFonts w:ascii="Times New Roman" w:eastAsia="Times New Roman" w:hAnsi="Times New Roman" w:cs="Times New Roman"/>
          <w:i/>
          <w:iCs/>
        </w:rPr>
      </w:pPr>
      <w:r w:rsidRPr="002A7A1C">
        <w:rPr>
          <w:rFonts w:ascii="Times New Roman" w:eastAsia="Times New Roman" w:hAnsi="Times New Roman" w:cs="Times New Roman"/>
          <w:i/>
          <w:iCs/>
        </w:rPr>
        <w:t>3. Iż już Królestwo Polskie i Wielkie Księstwo Litewskiej jest jedno nierozdzielne i nieróżne ciało [...].</w:t>
      </w:r>
    </w:p>
    <w:p w14:paraId="0492B7F1" w14:textId="77777777" w:rsidR="00DA0C60" w:rsidRPr="002A7A1C" w:rsidRDefault="00DA0C60" w:rsidP="00DA0C60">
      <w:pPr>
        <w:rPr>
          <w:rFonts w:ascii="Times New Roman" w:eastAsia="Times New Roman" w:hAnsi="Times New Roman" w:cs="Times New Roman"/>
          <w:i/>
          <w:iCs/>
        </w:rPr>
      </w:pPr>
      <w:r w:rsidRPr="002A7A1C">
        <w:rPr>
          <w:rFonts w:ascii="Times New Roman" w:eastAsia="Times New Roman" w:hAnsi="Times New Roman" w:cs="Times New Roman"/>
          <w:i/>
          <w:iCs/>
        </w:rPr>
        <w:t xml:space="preserve">4. A temu </w:t>
      </w:r>
      <w:proofErr w:type="spellStart"/>
      <w:r w:rsidRPr="002A7A1C">
        <w:rPr>
          <w:rFonts w:ascii="Times New Roman" w:eastAsia="Times New Roman" w:hAnsi="Times New Roman" w:cs="Times New Roman"/>
          <w:i/>
          <w:iCs/>
        </w:rPr>
        <w:t>obojemu</w:t>
      </w:r>
      <w:proofErr w:type="spellEnd"/>
      <w:r w:rsidRPr="002A7A1C">
        <w:rPr>
          <w:rFonts w:ascii="Times New Roman" w:eastAsia="Times New Roman" w:hAnsi="Times New Roman" w:cs="Times New Roman"/>
          <w:i/>
          <w:iCs/>
        </w:rPr>
        <w:t xml:space="preserve"> narodowi, żeby już wiecznymi czasy jedna głowa, jeden pan i </w:t>
      </w:r>
      <w:proofErr w:type="spellStart"/>
      <w:r w:rsidRPr="002A7A1C">
        <w:rPr>
          <w:rFonts w:ascii="Times New Roman" w:eastAsia="Times New Roman" w:hAnsi="Times New Roman" w:cs="Times New Roman"/>
          <w:i/>
          <w:iCs/>
        </w:rPr>
        <w:t>i</w:t>
      </w:r>
      <w:proofErr w:type="spellEnd"/>
      <w:r w:rsidRPr="002A7A1C">
        <w:rPr>
          <w:rFonts w:ascii="Times New Roman" w:eastAsia="Times New Roman" w:hAnsi="Times New Roman" w:cs="Times New Roman"/>
          <w:i/>
          <w:iCs/>
        </w:rPr>
        <w:t xml:space="preserve"> jeden król </w:t>
      </w:r>
      <w:proofErr w:type="spellStart"/>
      <w:r w:rsidRPr="002A7A1C">
        <w:rPr>
          <w:rFonts w:ascii="Times New Roman" w:eastAsia="Times New Roman" w:hAnsi="Times New Roman" w:cs="Times New Roman"/>
          <w:i/>
          <w:iCs/>
        </w:rPr>
        <w:t>spolny</w:t>
      </w:r>
      <w:proofErr w:type="spellEnd"/>
      <w:r w:rsidRPr="002A7A1C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2A7A1C">
        <w:rPr>
          <w:rFonts w:ascii="Times New Roman" w:eastAsia="Times New Roman" w:hAnsi="Times New Roman" w:cs="Times New Roman"/>
          <w:i/>
          <w:iCs/>
        </w:rPr>
        <w:t>rozkazował</w:t>
      </w:r>
      <w:proofErr w:type="spellEnd"/>
      <w:r w:rsidRPr="002A7A1C">
        <w:rPr>
          <w:rFonts w:ascii="Times New Roman" w:eastAsia="Times New Roman" w:hAnsi="Times New Roman" w:cs="Times New Roman"/>
          <w:i/>
          <w:iCs/>
        </w:rPr>
        <w:t xml:space="preserve">, który </w:t>
      </w:r>
      <w:proofErr w:type="spellStart"/>
      <w:r w:rsidRPr="002A7A1C">
        <w:rPr>
          <w:rFonts w:ascii="Times New Roman" w:eastAsia="Times New Roman" w:hAnsi="Times New Roman" w:cs="Times New Roman"/>
          <w:i/>
          <w:iCs/>
        </w:rPr>
        <w:t>spolnemi</w:t>
      </w:r>
      <w:proofErr w:type="spellEnd"/>
      <w:r w:rsidRPr="002A7A1C">
        <w:rPr>
          <w:rFonts w:ascii="Times New Roman" w:eastAsia="Times New Roman" w:hAnsi="Times New Roman" w:cs="Times New Roman"/>
          <w:i/>
          <w:iCs/>
        </w:rPr>
        <w:t xml:space="preserve"> głosy od Polaków i od Litwy </w:t>
      </w:r>
      <w:proofErr w:type="spellStart"/>
      <w:r w:rsidRPr="002A7A1C">
        <w:rPr>
          <w:rFonts w:ascii="Times New Roman" w:eastAsia="Times New Roman" w:hAnsi="Times New Roman" w:cs="Times New Roman"/>
          <w:i/>
          <w:iCs/>
        </w:rPr>
        <w:t>obran</w:t>
      </w:r>
      <w:proofErr w:type="spellEnd"/>
      <w:r w:rsidRPr="002A7A1C">
        <w:rPr>
          <w:rFonts w:ascii="Times New Roman" w:eastAsia="Times New Roman" w:hAnsi="Times New Roman" w:cs="Times New Roman"/>
          <w:i/>
          <w:iCs/>
        </w:rPr>
        <w:t xml:space="preserve">, a miejsce obierania w </w:t>
      </w:r>
      <w:proofErr w:type="spellStart"/>
      <w:r w:rsidRPr="002A7A1C">
        <w:rPr>
          <w:rFonts w:ascii="Times New Roman" w:eastAsia="Times New Roman" w:hAnsi="Times New Roman" w:cs="Times New Roman"/>
          <w:i/>
          <w:iCs/>
        </w:rPr>
        <w:t>Polszcze</w:t>
      </w:r>
      <w:proofErr w:type="spellEnd"/>
      <w:r w:rsidRPr="002A7A1C">
        <w:rPr>
          <w:rFonts w:ascii="Times New Roman" w:eastAsia="Times New Roman" w:hAnsi="Times New Roman" w:cs="Times New Roman"/>
          <w:i/>
          <w:iCs/>
        </w:rPr>
        <w:t xml:space="preserve"> [...].</w:t>
      </w:r>
    </w:p>
    <w:p w14:paraId="5FECD7BD" w14:textId="77777777" w:rsidR="004541D7" w:rsidRPr="002A7A1C" w:rsidRDefault="00DA0C60" w:rsidP="004541D7">
      <w:pPr>
        <w:rPr>
          <w:rFonts w:ascii="Times New Roman" w:eastAsia="Times New Roman" w:hAnsi="Times New Roman" w:cs="Times New Roman"/>
          <w:i/>
          <w:iCs/>
        </w:rPr>
      </w:pPr>
      <w:r w:rsidRPr="002A7A1C">
        <w:rPr>
          <w:rFonts w:ascii="Times New Roman" w:eastAsia="Times New Roman" w:hAnsi="Times New Roman" w:cs="Times New Roman"/>
          <w:i/>
          <w:iCs/>
        </w:rPr>
        <w:t xml:space="preserve">8. Sejmy i rady ten </w:t>
      </w:r>
      <w:proofErr w:type="spellStart"/>
      <w:r w:rsidRPr="002A7A1C">
        <w:rPr>
          <w:rFonts w:ascii="Times New Roman" w:eastAsia="Times New Roman" w:hAnsi="Times New Roman" w:cs="Times New Roman"/>
          <w:i/>
          <w:iCs/>
        </w:rPr>
        <w:t>oboj</w:t>
      </w:r>
      <w:proofErr w:type="spellEnd"/>
      <w:r w:rsidRPr="002A7A1C">
        <w:rPr>
          <w:rFonts w:ascii="Times New Roman" w:eastAsia="Times New Roman" w:hAnsi="Times New Roman" w:cs="Times New Roman"/>
          <w:i/>
          <w:iCs/>
        </w:rPr>
        <w:t xml:space="preserve"> naród ma zawżdy mieć wspólne koronne pod królem </w:t>
      </w:r>
      <w:proofErr w:type="spellStart"/>
      <w:r w:rsidRPr="002A7A1C">
        <w:rPr>
          <w:rFonts w:ascii="Times New Roman" w:eastAsia="Times New Roman" w:hAnsi="Times New Roman" w:cs="Times New Roman"/>
          <w:i/>
          <w:iCs/>
        </w:rPr>
        <w:t>polskiem</w:t>
      </w:r>
      <w:proofErr w:type="spellEnd"/>
      <w:r w:rsidRPr="002A7A1C">
        <w:rPr>
          <w:rFonts w:ascii="Times New Roman" w:eastAsia="Times New Roman" w:hAnsi="Times New Roman" w:cs="Times New Roman"/>
          <w:i/>
          <w:iCs/>
        </w:rPr>
        <w:t xml:space="preserve">, panem swym, i zasiadać tak panowie [litewscy]między </w:t>
      </w:r>
      <w:proofErr w:type="spellStart"/>
      <w:r w:rsidRPr="002A7A1C">
        <w:rPr>
          <w:rFonts w:ascii="Times New Roman" w:eastAsia="Times New Roman" w:hAnsi="Times New Roman" w:cs="Times New Roman"/>
          <w:i/>
          <w:iCs/>
        </w:rPr>
        <w:t>pany</w:t>
      </w:r>
      <w:proofErr w:type="spellEnd"/>
      <w:r w:rsidRPr="002A7A1C">
        <w:rPr>
          <w:rFonts w:ascii="Times New Roman" w:eastAsia="Times New Roman" w:hAnsi="Times New Roman" w:cs="Times New Roman"/>
          <w:i/>
          <w:iCs/>
        </w:rPr>
        <w:t xml:space="preserve"> [koronnymi]osobami </w:t>
      </w:r>
      <w:proofErr w:type="spellStart"/>
      <w:r w:rsidRPr="002A7A1C">
        <w:rPr>
          <w:rFonts w:ascii="Times New Roman" w:eastAsia="Times New Roman" w:hAnsi="Times New Roman" w:cs="Times New Roman"/>
          <w:i/>
          <w:iCs/>
        </w:rPr>
        <w:t>swemi</w:t>
      </w:r>
      <w:proofErr w:type="spellEnd"/>
      <w:r w:rsidRPr="002A7A1C">
        <w:rPr>
          <w:rFonts w:ascii="Times New Roman" w:eastAsia="Times New Roman" w:hAnsi="Times New Roman" w:cs="Times New Roman"/>
          <w:i/>
          <w:iCs/>
        </w:rPr>
        <w:t xml:space="preserve">, jako posłowie [litewscy] między </w:t>
      </w:r>
      <w:proofErr w:type="spellStart"/>
      <w:r w:rsidRPr="002A7A1C">
        <w:rPr>
          <w:rFonts w:ascii="Times New Roman" w:eastAsia="Times New Roman" w:hAnsi="Times New Roman" w:cs="Times New Roman"/>
          <w:i/>
          <w:iCs/>
        </w:rPr>
        <w:t>posły</w:t>
      </w:r>
      <w:proofErr w:type="spellEnd"/>
      <w:r w:rsidRPr="002A7A1C">
        <w:rPr>
          <w:rFonts w:ascii="Times New Roman" w:eastAsia="Times New Roman" w:hAnsi="Times New Roman" w:cs="Times New Roman"/>
          <w:i/>
          <w:iCs/>
        </w:rPr>
        <w:t xml:space="preserve"> [koronnymi] i radzić o </w:t>
      </w:r>
      <w:proofErr w:type="spellStart"/>
      <w:r w:rsidRPr="002A7A1C">
        <w:rPr>
          <w:rFonts w:ascii="Times New Roman" w:eastAsia="Times New Roman" w:hAnsi="Times New Roman" w:cs="Times New Roman"/>
          <w:i/>
          <w:iCs/>
        </w:rPr>
        <w:t>spolnych</w:t>
      </w:r>
      <w:proofErr w:type="spellEnd"/>
      <w:r w:rsidRPr="002A7A1C">
        <w:rPr>
          <w:rFonts w:ascii="Times New Roman" w:eastAsia="Times New Roman" w:hAnsi="Times New Roman" w:cs="Times New Roman"/>
          <w:i/>
          <w:iCs/>
        </w:rPr>
        <w:t xml:space="preserve"> potrzebach [...].</w:t>
      </w:r>
      <w:r w:rsidR="004541D7" w:rsidRPr="002A7A1C">
        <w:rPr>
          <w:rFonts w:ascii="Times New Roman" w:eastAsia="Times New Roman" w:hAnsi="Times New Roman" w:cs="Times New Roman"/>
          <w:i/>
          <w:iCs/>
        </w:rPr>
        <w:t xml:space="preserve">          </w:t>
      </w:r>
    </w:p>
    <w:p w14:paraId="6F31AAD1" w14:textId="2DB43B44" w:rsidR="00DA0C60" w:rsidRPr="00B1398C" w:rsidRDefault="004541D7" w:rsidP="004541D7">
      <w:pPr>
        <w:rPr>
          <w:rFonts w:ascii="Times New Roman" w:eastAsia="Times New Roman" w:hAnsi="Times New Roman" w:cs="Times New Roman"/>
          <w:sz w:val="18"/>
          <w:szCs w:val="18"/>
        </w:rPr>
      </w:pPr>
      <w:r w:rsidRPr="00B1398C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</w:t>
      </w:r>
      <w:r w:rsidR="00DA0C60" w:rsidRPr="00B1398C">
        <w:rPr>
          <w:rFonts w:ascii="Times New Roman" w:eastAsia="Times New Roman" w:hAnsi="Times New Roman" w:cs="Times New Roman"/>
          <w:sz w:val="16"/>
          <w:szCs w:val="16"/>
        </w:rPr>
        <w:t xml:space="preserve">Źródło: Wiek XVI-XVII w źródłach, oprac. M. Sobańska - </w:t>
      </w:r>
      <w:proofErr w:type="spellStart"/>
      <w:r w:rsidR="00DA0C60" w:rsidRPr="00B1398C">
        <w:rPr>
          <w:rFonts w:ascii="Times New Roman" w:eastAsia="Times New Roman" w:hAnsi="Times New Roman" w:cs="Times New Roman"/>
          <w:sz w:val="16"/>
          <w:szCs w:val="16"/>
        </w:rPr>
        <w:t>Bondaruk</w:t>
      </w:r>
      <w:proofErr w:type="spellEnd"/>
      <w:r w:rsidR="00DA0C60" w:rsidRPr="00B1398C">
        <w:rPr>
          <w:rFonts w:ascii="Times New Roman" w:eastAsia="Times New Roman" w:hAnsi="Times New Roman" w:cs="Times New Roman"/>
          <w:sz w:val="16"/>
          <w:szCs w:val="16"/>
        </w:rPr>
        <w:t xml:space="preserve">, S.B. </w:t>
      </w:r>
      <w:proofErr w:type="spellStart"/>
      <w:r w:rsidR="00DA0C60" w:rsidRPr="00B1398C">
        <w:rPr>
          <w:rFonts w:ascii="Times New Roman" w:eastAsia="Times New Roman" w:hAnsi="Times New Roman" w:cs="Times New Roman"/>
          <w:sz w:val="16"/>
          <w:szCs w:val="16"/>
        </w:rPr>
        <w:t>Lenard</w:t>
      </w:r>
      <w:proofErr w:type="spellEnd"/>
      <w:r w:rsidR="00DA0C60" w:rsidRPr="00B1398C">
        <w:rPr>
          <w:rFonts w:ascii="Times New Roman" w:eastAsia="Times New Roman" w:hAnsi="Times New Roman" w:cs="Times New Roman"/>
          <w:sz w:val="16"/>
          <w:szCs w:val="16"/>
        </w:rPr>
        <w:t>, Warszawa 1999, s.101-102.</w:t>
      </w:r>
    </w:p>
    <w:p w14:paraId="51B71FA8" w14:textId="2EA18428" w:rsidR="00DA0C60" w:rsidRPr="002A7A1C" w:rsidRDefault="002A7A1C" w:rsidP="002A7A1C">
      <w:pPr>
        <w:pStyle w:val="Akapitzlist"/>
        <w:numPr>
          <w:ilvl w:val="0"/>
          <w:numId w:val="47"/>
        </w:numPr>
        <w:spacing w:line="360" w:lineRule="auto"/>
        <w:rPr>
          <w:rFonts w:ascii="Times New Roman" w:eastAsia="Times New Roman" w:hAnsi="Times New Roman" w:cs="Times New Roman"/>
        </w:rPr>
      </w:pPr>
      <w:r w:rsidRPr="002A7A1C">
        <w:rPr>
          <w:rFonts w:ascii="Times New Roman" w:eastAsia="Times New Roman" w:hAnsi="Times New Roman" w:cs="Times New Roman"/>
        </w:rPr>
        <w:t>Rozstrzygnij, która mapa ukazuje Koronę Polską w chwili zawarcia aktu przedstawionego w źródle 2. Uzasadnij odpowiedź, odwołując się do źródła 1.</w:t>
      </w:r>
    </w:p>
    <w:p w14:paraId="65751924" w14:textId="32AFAC55" w:rsidR="00B1398C" w:rsidRDefault="00DA0C60" w:rsidP="002A7A1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7E87AAC0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058C5">
        <w:rPr>
          <w:rFonts w:ascii="Times New Roman" w:eastAsia="Times New Roman" w:hAnsi="Times New Roman" w:cs="Times New Roman"/>
          <w:sz w:val="24"/>
          <w:szCs w:val="24"/>
        </w:rPr>
        <w:t>..............................</w:t>
      </w:r>
      <w:r w:rsidR="00AB1FFA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</w:t>
      </w:r>
    </w:p>
    <w:p w14:paraId="73782A4C" w14:textId="5BD5D72E" w:rsidR="002A7A1C" w:rsidRPr="002A7A1C" w:rsidRDefault="002A7A1C" w:rsidP="002A7A1C">
      <w:pPr>
        <w:pStyle w:val="Akapitzlist"/>
        <w:numPr>
          <w:ilvl w:val="0"/>
          <w:numId w:val="47"/>
        </w:numPr>
        <w:spacing w:line="279" w:lineRule="auto"/>
        <w:rPr>
          <w:rFonts w:ascii="Times New Roman" w:eastAsia="Times New Roman" w:hAnsi="Times New Roman" w:cs="Times New Roman"/>
        </w:rPr>
      </w:pPr>
      <w:r w:rsidRPr="002A7A1C">
        <w:rPr>
          <w:rFonts w:ascii="Times New Roman" w:eastAsia="Times New Roman" w:hAnsi="Times New Roman" w:cs="Times New Roman"/>
        </w:rPr>
        <w:lastRenderedPageBreak/>
        <w:t>Wyjaśnij, co najmniej dwie zasady ustrojowe, jakie miały obowiązywać na mocy dokumentu przedstawionego w źródle 2.</w:t>
      </w:r>
    </w:p>
    <w:p w14:paraId="2E6B2060" w14:textId="2394625A" w:rsidR="002A7A1C" w:rsidRPr="00AB1FFA" w:rsidRDefault="00DA0C60" w:rsidP="00AB1FF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7E87AAC0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058C5"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 w:rsidR="00AB1FFA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</w:t>
      </w:r>
    </w:p>
    <w:p w14:paraId="7C6A8BEE" w14:textId="1AAE5E7A" w:rsidR="00DA0C60" w:rsidRPr="006C291C" w:rsidRDefault="002C1CF5" w:rsidP="00DA0C60">
      <w:pPr>
        <w:rPr>
          <w:rFonts w:ascii="Times New Roman" w:eastAsia="Times New Roman" w:hAnsi="Times New Roman" w:cs="Times New Roman"/>
        </w:rPr>
      </w:pPr>
      <w:r w:rsidRPr="00705E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Zadanie </w:t>
      </w:r>
      <w:r w:rsidR="00DA0C60" w:rsidRPr="00705E8E">
        <w:rPr>
          <w:rFonts w:ascii="Times New Roman" w:eastAsia="Times New Roman" w:hAnsi="Times New Roman" w:cs="Times New Roman"/>
          <w:b/>
          <w:bCs/>
          <w:sz w:val="24"/>
          <w:szCs w:val="24"/>
        </w:rPr>
        <w:t>16. (0-3</w:t>
      </w:r>
      <w:r w:rsidR="006C291C" w:rsidRPr="00705E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p.)</w:t>
      </w:r>
      <w:r w:rsidR="006C29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0C60" w:rsidRPr="002A7A1C">
        <w:rPr>
          <w:rFonts w:ascii="Times New Roman" w:eastAsia="Times New Roman" w:hAnsi="Times New Roman" w:cs="Times New Roman"/>
        </w:rPr>
        <w:t>Uzupełnij informacje:</w:t>
      </w:r>
    </w:p>
    <w:tbl>
      <w:tblPr>
        <w:tblStyle w:val="Tabela-Siatka"/>
        <w:tblW w:w="0" w:type="auto"/>
        <w:tblLayout w:type="fixed"/>
        <w:tblLook w:val="06A0" w:firstRow="1" w:lastRow="0" w:firstColumn="1" w:lastColumn="0" w:noHBand="1" w:noVBand="1"/>
      </w:tblPr>
      <w:tblGrid>
        <w:gridCol w:w="5010"/>
        <w:gridCol w:w="4766"/>
      </w:tblGrid>
      <w:tr w:rsidR="00DA0C60" w:rsidRPr="001058C5" w14:paraId="1519E355" w14:textId="77777777" w:rsidTr="006C291C">
        <w:trPr>
          <w:trHeight w:val="300"/>
        </w:trPr>
        <w:tc>
          <w:tcPr>
            <w:tcW w:w="5010" w:type="dxa"/>
          </w:tcPr>
          <w:p w14:paraId="1E872EFC" w14:textId="510FDE72" w:rsidR="00DA0C60" w:rsidRPr="001058C5" w:rsidRDefault="00DA0C60" w:rsidP="00D355D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58C5">
              <w:rPr>
                <w:rFonts w:ascii="Times New Roman" w:eastAsia="Times New Roman" w:hAnsi="Times New Roman" w:cs="Times New Roman"/>
                <w:sz w:val="20"/>
                <w:szCs w:val="20"/>
              </w:rPr>
              <w:t>Rodzaj oddziałów wojskowych Rzeczypospolitej Obojga Narodów, do któr</w:t>
            </w:r>
            <w:r w:rsidR="00725C92">
              <w:rPr>
                <w:rFonts w:ascii="Times New Roman" w:eastAsia="Times New Roman" w:hAnsi="Times New Roman" w:cs="Times New Roman"/>
                <w:sz w:val="20"/>
                <w:szCs w:val="20"/>
              </w:rPr>
              <w:t>ych</w:t>
            </w:r>
            <w:r w:rsidRPr="001058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rekrutowano jedynie chłopów z dóbr królewskich w Koronie od 1578 </w:t>
            </w:r>
            <w:r w:rsidR="00725C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r. </w:t>
            </w:r>
            <w:r w:rsidRPr="001058C5">
              <w:rPr>
                <w:rFonts w:ascii="Times New Roman" w:eastAsia="Times New Roman" w:hAnsi="Times New Roman" w:cs="Times New Roman"/>
                <w:sz w:val="20"/>
                <w:szCs w:val="20"/>
              </w:rPr>
              <w:t>i na Litwie od 1595</w:t>
            </w:r>
            <w:r w:rsidR="00725C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</w:t>
            </w:r>
            <w:r w:rsidRPr="001058C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766" w:type="dxa"/>
          </w:tcPr>
          <w:p w14:paraId="43224766" w14:textId="77777777" w:rsidR="00DA0C60" w:rsidRPr="001058C5" w:rsidRDefault="00DA0C60" w:rsidP="00D355D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0C60" w:rsidRPr="001058C5" w14:paraId="00409C7D" w14:textId="77777777" w:rsidTr="006C291C">
        <w:trPr>
          <w:trHeight w:val="300"/>
        </w:trPr>
        <w:tc>
          <w:tcPr>
            <w:tcW w:w="5010" w:type="dxa"/>
          </w:tcPr>
          <w:p w14:paraId="1D32EE1A" w14:textId="5488AD22" w:rsidR="00DA0C60" w:rsidRPr="001058C5" w:rsidRDefault="00DA0C60" w:rsidP="00D355D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58C5">
              <w:rPr>
                <w:rFonts w:ascii="Times New Roman" w:eastAsia="Times New Roman" w:hAnsi="Times New Roman" w:cs="Times New Roman"/>
                <w:sz w:val="20"/>
                <w:szCs w:val="20"/>
              </w:rPr>
              <w:t>Powstałe z inicjatywy Adama Jerzego  Czartoryskiego</w:t>
            </w:r>
            <w:r w:rsidR="00725C92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1058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organizowane przez króla Stanisława Augusta Poniatowskiego</w:t>
            </w:r>
            <w:r w:rsidR="00725C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058C5">
              <w:rPr>
                <w:rFonts w:ascii="Times New Roman" w:eastAsia="Times New Roman" w:hAnsi="Times New Roman" w:cs="Times New Roman"/>
                <w:sz w:val="20"/>
                <w:szCs w:val="20"/>
              </w:rPr>
              <w:t>na wzór paryski</w:t>
            </w:r>
            <w:r w:rsidR="00725C92"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  <w:r w:rsidRPr="001058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salonów literackich</w:t>
            </w:r>
            <w:r w:rsidR="00725C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058C5">
              <w:rPr>
                <w:rFonts w:ascii="Times New Roman" w:eastAsia="Times New Roman" w:hAnsi="Times New Roman" w:cs="Times New Roman"/>
                <w:sz w:val="20"/>
                <w:szCs w:val="20"/>
              </w:rPr>
              <w:t>spotkania  intelektualistów polskich</w:t>
            </w:r>
          </w:p>
        </w:tc>
        <w:tc>
          <w:tcPr>
            <w:tcW w:w="4766" w:type="dxa"/>
          </w:tcPr>
          <w:p w14:paraId="45E51417" w14:textId="77777777" w:rsidR="00DA0C60" w:rsidRPr="001058C5" w:rsidRDefault="00DA0C60" w:rsidP="00D355D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0C60" w:rsidRPr="001058C5" w14:paraId="16308C38" w14:textId="77777777" w:rsidTr="006C291C">
        <w:trPr>
          <w:trHeight w:val="709"/>
        </w:trPr>
        <w:tc>
          <w:tcPr>
            <w:tcW w:w="5010" w:type="dxa"/>
          </w:tcPr>
          <w:p w14:paraId="49C00AA0" w14:textId="57379191" w:rsidR="00DA0C60" w:rsidRPr="001058C5" w:rsidRDefault="00DA0C60" w:rsidP="00D355D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58C5">
              <w:rPr>
                <w:rFonts w:ascii="Times New Roman" w:eastAsia="Times New Roman" w:hAnsi="Times New Roman" w:cs="Times New Roman"/>
                <w:sz w:val="20"/>
                <w:szCs w:val="20"/>
              </w:rPr>
              <w:t>Polski i amerykański generał, przywódca powstania przeciwko Rosji i Prusom w 1794 roku.</w:t>
            </w:r>
          </w:p>
        </w:tc>
        <w:tc>
          <w:tcPr>
            <w:tcW w:w="4766" w:type="dxa"/>
          </w:tcPr>
          <w:p w14:paraId="67648433" w14:textId="77777777" w:rsidR="00DA0C60" w:rsidRPr="001058C5" w:rsidRDefault="00DA0C60" w:rsidP="00D355D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C9BC295" w14:textId="77777777" w:rsidR="006C291C" w:rsidRDefault="006C291C" w:rsidP="00DA0C60">
      <w:pPr>
        <w:rPr>
          <w:rFonts w:ascii="Times New Roman" w:eastAsia="Times New Roman" w:hAnsi="Times New Roman" w:cs="Times New Roman"/>
        </w:rPr>
      </w:pPr>
    </w:p>
    <w:p w14:paraId="4D5472F5" w14:textId="1866035D" w:rsidR="00DA0C60" w:rsidRPr="008509CF" w:rsidRDefault="002C1CF5" w:rsidP="00DA0C60">
      <w:pPr>
        <w:rPr>
          <w:rFonts w:ascii="Times New Roman" w:eastAsia="Times New Roman" w:hAnsi="Times New Roman" w:cs="Times New Roman"/>
        </w:rPr>
      </w:pPr>
      <w:r w:rsidRPr="00705E8E">
        <w:rPr>
          <w:rFonts w:ascii="Times New Roman" w:eastAsia="Times New Roman" w:hAnsi="Times New Roman" w:cs="Times New Roman"/>
          <w:b/>
          <w:bCs/>
        </w:rPr>
        <w:t xml:space="preserve">Zadanie </w:t>
      </w:r>
      <w:r w:rsidR="00DA0C60" w:rsidRPr="00705E8E">
        <w:rPr>
          <w:rFonts w:ascii="Times New Roman" w:eastAsia="Times New Roman" w:hAnsi="Times New Roman" w:cs="Times New Roman"/>
          <w:b/>
          <w:bCs/>
        </w:rPr>
        <w:t>17 (0-2</w:t>
      </w:r>
      <w:r w:rsidR="001058C5" w:rsidRPr="00705E8E">
        <w:rPr>
          <w:rFonts w:ascii="Times New Roman" w:eastAsia="Times New Roman" w:hAnsi="Times New Roman" w:cs="Times New Roman"/>
          <w:b/>
          <w:bCs/>
        </w:rPr>
        <w:t xml:space="preserve"> p.</w:t>
      </w:r>
      <w:r w:rsidR="00DA0C60" w:rsidRPr="00705E8E">
        <w:rPr>
          <w:rFonts w:ascii="Times New Roman" w:eastAsia="Times New Roman" w:hAnsi="Times New Roman" w:cs="Times New Roman"/>
          <w:b/>
          <w:bCs/>
        </w:rPr>
        <w:t>)</w:t>
      </w:r>
      <w:r w:rsidR="008509CF" w:rsidRPr="008509CF">
        <w:rPr>
          <w:rFonts w:ascii="Times New Roman" w:eastAsia="Times New Roman" w:hAnsi="Times New Roman" w:cs="Times New Roman"/>
        </w:rPr>
        <w:t xml:space="preserve"> </w:t>
      </w:r>
      <w:r w:rsidR="00DA0C60" w:rsidRPr="008509CF">
        <w:rPr>
          <w:rFonts w:ascii="Times New Roman" w:eastAsia="Times New Roman" w:hAnsi="Times New Roman" w:cs="Times New Roman"/>
        </w:rPr>
        <w:t>Wyjaśnij znaczenie pojęć:</w:t>
      </w:r>
    </w:p>
    <w:p w14:paraId="3BCAFD64" w14:textId="1D7293A0" w:rsidR="00DA0C60" w:rsidRPr="008509CF" w:rsidRDefault="00DA0C60" w:rsidP="00DA0C60">
      <w:pPr>
        <w:rPr>
          <w:rFonts w:ascii="Times New Roman" w:eastAsia="Times New Roman" w:hAnsi="Times New Roman" w:cs="Times New Roman"/>
        </w:rPr>
      </w:pPr>
      <w:proofErr w:type="spellStart"/>
      <w:r w:rsidRPr="008509CF">
        <w:rPr>
          <w:rFonts w:ascii="Times New Roman" w:eastAsia="Times New Roman" w:hAnsi="Times New Roman" w:cs="Times New Roman"/>
        </w:rPr>
        <w:t>Dymitriady</w:t>
      </w:r>
      <w:proofErr w:type="spellEnd"/>
      <w:r w:rsidR="001058C5" w:rsidRPr="008509CF">
        <w:rPr>
          <w:rFonts w:ascii="Times New Roman" w:eastAsia="Times New Roman" w:hAnsi="Times New Roman" w:cs="Times New Roman"/>
        </w:rPr>
        <w:t xml:space="preserve"> </w:t>
      </w:r>
      <w:r w:rsidR="006C291C">
        <w:rPr>
          <w:rFonts w:ascii="Times New Roman" w:eastAsia="Times New Roman" w:hAnsi="Times New Roman" w:cs="Times New Roman"/>
        </w:rPr>
        <w:t>-</w:t>
      </w:r>
      <w:r w:rsidRPr="008509CF"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609FE">
        <w:rPr>
          <w:rFonts w:ascii="Times New Roman" w:eastAsia="Times New Roman" w:hAnsi="Times New Roman" w:cs="Times New Roman"/>
        </w:rPr>
        <w:t>............................................................</w:t>
      </w:r>
    </w:p>
    <w:p w14:paraId="4A50D0B7" w14:textId="1EDD7A0C" w:rsidR="001058C5" w:rsidRPr="008509CF" w:rsidRDefault="00DA0C60" w:rsidP="00DA0C60">
      <w:pPr>
        <w:rPr>
          <w:rFonts w:ascii="Times New Roman" w:eastAsia="Times New Roman" w:hAnsi="Times New Roman" w:cs="Times New Roman"/>
        </w:rPr>
      </w:pPr>
      <w:r w:rsidRPr="008509CF">
        <w:rPr>
          <w:rFonts w:ascii="Times New Roman" w:eastAsia="Times New Roman" w:hAnsi="Times New Roman" w:cs="Times New Roman"/>
        </w:rPr>
        <w:t>Wielka Armada -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609FE">
        <w:rPr>
          <w:rFonts w:ascii="Times New Roman" w:eastAsia="Times New Roman" w:hAnsi="Times New Roman" w:cs="Times New Roman"/>
        </w:rPr>
        <w:t>...........................................................</w:t>
      </w:r>
    </w:p>
    <w:p w14:paraId="654788C9" w14:textId="748268FD" w:rsidR="00DA0C60" w:rsidRPr="008509CF" w:rsidRDefault="002C1CF5" w:rsidP="00DA0C60">
      <w:pPr>
        <w:rPr>
          <w:rFonts w:ascii="Times New Roman" w:eastAsia="Times New Roman" w:hAnsi="Times New Roman" w:cs="Times New Roman"/>
        </w:rPr>
      </w:pPr>
      <w:r w:rsidRPr="00705E8E">
        <w:rPr>
          <w:rFonts w:ascii="Times New Roman" w:eastAsia="Times New Roman" w:hAnsi="Times New Roman" w:cs="Times New Roman"/>
          <w:b/>
          <w:bCs/>
        </w:rPr>
        <w:t xml:space="preserve">Zadanie </w:t>
      </w:r>
      <w:r w:rsidR="00DA0C60" w:rsidRPr="00705E8E">
        <w:rPr>
          <w:rFonts w:ascii="Times New Roman" w:eastAsia="Times New Roman" w:hAnsi="Times New Roman" w:cs="Times New Roman"/>
          <w:b/>
          <w:bCs/>
        </w:rPr>
        <w:t>18. (0-</w:t>
      </w:r>
      <w:r w:rsidR="00725C92" w:rsidRPr="00705E8E">
        <w:rPr>
          <w:rFonts w:ascii="Times New Roman" w:eastAsia="Times New Roman" w:hAnsi="Times New Roman" w:cs="Times New Roman"/>
          <w:b/>
          <w:bCs/>
        </w:rPr>
        <w:t>4</w:t>
      </w:r>
      <w:r w:rsidR="00DA0C60" w:rsidRPr="00705E8E">
        <w:rPr>
          <w:rFonts w:ascii="Times New Roman" w:eastAsia="Times New Roman" w:hAnsi="Times New Roman" w:cs="Times New Roman"/>
          <w:b/>
          <w:bCs/>
        </w:rPr>
        <w:t>)</w:t>
      </w:r>
      <w:r w:rsidR="008509CF" w:rsidRPr="008509CF">
        <w:rPr>
          <w:rFonts w:ascii="Times New Roman" w:eastAsia="Times New Roman" w:hAnsi="Times New Roman" w:cs="Times New Roman"/>
        </w:rPr>
        <w:t xml:space="preserve"> </w:t>
      </w:r>
      <w:r w:rsidR="00DA0C60" w:rsidRPr="008509CF">
        <w:rPr>
          <w:rFonts w:ascii="Times New Roman" w:eastAsia="Times New Roman" w:hAnsi="Times New Roman" w:cs="Times New Roman"/>
        </w:rPr>
        <w:t>Przeanalizuj fragment dokumentu i wykonaj polecenia:</w:t>
      </w:r>
    </w:p>
    <w:p w14:paraId="04577B76" w14:textId="77777777" w:rsidR="00DA0C60" w:rsidRPr="002A7A1C" w:rsidRDefault="00DA0C60" w:rsidP="00DA0C60">
      <w:pPr>
        <w:rPr>
          <w:rFonts w:ascii="Times New Roman" w:eastAsia="Times New Roman" w:hAnsi="Times New Roman" w:cs="Times New Roman"/>
          <w:i/>
          <w:iCs/>
        </w:rPr>
      </w:pPr>
      <w:r w:rsidRPr="002A7A1C">
        <w:rPr>
          <w:rFonts w:ascii="Times New Roman" w:eastAsia="Times New Roman" w:hAnsi="Times New Roman" w:cs="Times New Roman"/>
          <w:i/>
          <w:iCs/>
        </w:rPr>
        <w:t>[...] przez obecny parlament i na mocy jego władzy zostaje postanowione:</w:t>
      </w:r>
    </w:p>
    <w:p w14:paraId="3CBADCCB" w14:textId="084A52C7" w:rsidR="00DA0C60" w:rsidRPr="002A7A1C" w:rsidRDefault="00DA0C60" w:rsidP="00DA0C60">
      <w:pPr>
        <w:rPr>
          <w:rFonts w:ascii="Times New Roman" w:eastAsia="Times New Roman" w:hAnsi="Times New Roman" w:cs="Times New Roman"/>
          <w:i/>
          <w:iCs/>
        </w:rPr>
      </w:pPr>
      <w:r w:rsidRPr="002A7A1C">
        <w:rPr>
          <w:rFonts w:ascii="Times New Roman" w:eastAsia="Times New Roman" w:hAnsi="Times New Roman" w:cs="Times New Roman"/>
          <w:i/>
          <w:iCs/>
        </w:rPr>
        <w:t>po pierwszym grudnia 1651 r. i na przyszłość żadne towary bądź jakiekolwiek produkty, czy to płody ziemi, czy przetwory i wyroby z Azji, Afryki bądź Ameryki lub z jakiejś ich części bądź z jakichś wysp należących do nich [...], jak również z angielskich plantacji oraz innych, nie będą przywożone bądź dostarczane do republiki angielskiej [...] albo jakichkolwiek krajów bądź obszarów przynależnych do tej republiki, bądź stanowiących jej własność na jakimkolwiek innym  okręcie lub okrętach[...], ale jedynie na takich, które rzeczywiście i bez oszustwa przynależą tylko do ludzi naszej republiki albo naszych plantacji, którzy są właścicielami bądź prawnymi posiadaczami; przeto kapitan okrętu i marynarze, którzy w większości swej są obywatelami naszej republiki, są również zagrożeni karą konfiskaty i utraty wszystkich towarów , które będą przywożone wbrew temu[...] [dokumentowi], jak też (zagrożeni karą) utraty okrętu z całym jego sprzętem [...]</w:t>
      </w:r>
      <w:r w:rsidR="001058C5" w:rsidRPr="002A7A1C">
        <w:rPr>
          <w:rFonts w:ascii="Times New Roman" w:eastAsia="Times New Roman" w:hAnsi="Times New Roman" w:cs="Times New Roman"/>
          <w:i/>
          <w:iCs/>
        </w:rPr>
        <w:t xml:space="preserve"> </w:t>
      </w:r>
    </w:p>
    <w:p w14:paraId="2E2D8E4D" w14:textId="05190AF3" w:rsidR="00DA0C60" w:rsidRPr="008509CF" w:rsidRDefault="001058C5" w:rsidP="00DA0C60">
      <w:pPr>
        <w:rPr>
          <w:rFonts w:ascii="Times New Roman" w:eastAsia="Times New Roman" w:hAnsi="Times New Roman" w:cs="Times New Roman"/>
          <w:sz w:val="18"/>
          <w:szCs w:val="18"/>
        </w:rPr>
      </w:pPr>
      <w:r w:rsidRPr="008509CF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</w:t>
      </w:r>
      <w:r w:rsidR="00DA0C60" w:rsidRPr="008509CF">
        <w:rPr>
          <w:rFonts w:ascii="Times New Roman" w:eastAsia="Times New Roman" w:hAnsi="Times New Roman" w:cs="Times New Roman"/>
          <w:sz w:val="18"/>
          <w:szCs w:val="18"/>
        </w:rPr>
        <w:t xml:space="preserve">Źródło: Wiek XVI-XVIII  w źródłach, oprac. M. Sobańska- </w:t>
      </w:r>
      <w:proofErr w:type="spellStart"/>
      <w:r w:rsidR="00DA0C60" w:rsidRPr="008509CF">
        <w:rPr>
          <w:rFonts w:ascii="Times New Roman" w:eastAsia="Times New Roman" w:hAnsi="Times New Roman" w:cs="Times New Roman"/>
          <w:sz w:val="18"/>
          <w:szCs w:val="18"/>
        </w:rPr>
        <w:t>Bondaruk</w:t>
      </w:r>
      <w:proofErr w:type="spellEnd"/>
      <w:r w:rsidR="00DA0C60" w:rsidRPr="008509CF">
        <w:rPr>
          <w:rFonts w:ascii="Times New Roman" w:eastAsia="Times New Roman" w:hAnsi="Times New Roman" w:cs="Times New Roman"/>
          <w:sz w:val="18"/>
          <w:szCs w:val="18"/>
        </w:rPr>
        <w:t xml:space="preserve">, S.B. </w:t>
      </w:r>
      <w:proofErr w:type="spellStart"/>
      <w:r w:rsidR="00DA0C60" w:rsidRPr="008509CF">
        <w:rPr>
          <w:rFonts w:ascii="Times New Roman" w:eastAsia="Times New Roman" w:hAnsi="Times New Roman" w:cs="Times New Roman"/>
          <w:sz w:val="18"/>
          <w:szCs w:val="18"/>
        </w:rPr>
        <w:t>Lenard</w:t>
      </w:r>
      <w:proofErr w:type="spellEnd"/>
      <w:r w:rsidR="00DA0C60" w:rsidRPr="008509CF">
        <w:rPr>
          <w:rFonts w:ascii="Times New Roman" w:eastAsia="Times New Roman" w:hAnsi="Times New Roman" w:cs="Times New Roman"/>
          <w:sz w:val="18"/>
          <w:szCs w:val="18"/>
        </w:rPr>
        <w:t>, Warszawa 1999, s. 306</w:t>
      </w:r>
    </w:p>
    <w:p w14:paraId="6720B48F" w14:textId="368E60FD" w:rsidR="00DA0C60" w:rsidRPr="008509CF" w:rsidRDefault="00DA0C60" w:rsidP="002C1CF5">
      <w:pPr>
        <w:pStyle w:val="Akapitzlist"/>
        <w:numPr>
          <w:ilvl w:val="0"/>
          <w:numId w:val="34"/>
        </w:numPr>
        <w:spacing w:line="279" w:lineRule="auto"/>
        <w:rPr>
          <w:rFonts w:ascii="Times New Roman" w:eastAsia="Times New Roman" w:hAnsi="Times New Roman" w:cs="Times New Roman"/>
        </w:rPr>
      </w:pPr>
      <w:r w:rsidRPr="008509CF">
        <w:rPr>
          <w:rFonts w:ascii="Times New Roman" w:eastAsia="Times New Roman" w:hAnsi="Times New Roman" w:cs="Times New Roman"/>
        </w:rPr>
        <w:t xml:space="preserve">Na podstawie źródła oceń prawdziwość poniższych  zdań. Zaznacz P, </w:t>
      </w:r>
      <w:r w:rsidR="002C1CF5" w:rsidRPr="008509CF">
        <w:rPr>
          <w:rFonts w:ascii="Times New Roman" w:eastAsia="Times New Roman" w:hAnsi="Times New Roman" w:cs="Times New Roman"/>
        </w:rPr>
        <w:t>jeśli</w:t>
      </w:r>
      <w:r w:rsidRPr="008509CF">
        <w:rPr>
          <w:rFonts w:ascii="Times New Roman" w:eastAsia="Times New Roman" w:hAnsi="Times New Roman" w:cs="Times New Roman"/>
        </w:rPr>
        <w:t xml:space="preserve"> zdanie jest prawdziwe , albo F- jeśli jest fałszywe.</w:t>
      </w:r>
    </w:p>
    <w:tbl>
      <w:tblPr>
        <w:tblStyle w:val="Tabela-Siatka"/>
        <w:tblW w:w="10207" w:type="dxa"/>
        <w:tblInd w:w="-289" w:type="dxa"/>
        <w:tblLayout w:type="fixed"/>
        <w:tblLook w:val="06A0" w:firstRow="1" w:lastRow="0" w:firstColumn="1" w:lastColumn="0" w:noHBand="1" w:noVBand="1"/>
      </w:tblPr>
      <w:tblGrid>
        <w:gridCol w:w="7372"/>
        <w:gridCol w:w="1417"/>
        <w:gridCol w:w="1418"/>
      </w:tblGrid>
      <w:tr w:rsidR="001058C5" w:rsidRPr="008509CF" w14:paraId="328BCD05" w14:textId="2071C4F1" w:rsidTr="002C1CF5">
        <w:trPr>
          <w:trHeight w:val="300"/>
        </w:trPr>
        <w:tc>
          <w:tcPr>
            <w:tcW w:w="7372" w:type="dxa"/>
          </w:tcPr>
          <w:p w14:paraId="6CBBCF27" w14:textId="77777777" w:rsidR="001058C5" w:rsidRPr="008509CF" w:rsidRDefault="001058C5" w:rsidP="00D355D5">
            <w:pPr>
              <w:rPr>
                <w:rFonts w:ascii="Times New Roman" w:eastAsia="Times New Roman" w:hAnsi="Times New Roman" w:cs="Times New Roman"/>
              </w:rPr>
            </w:pPr>
            <w:r w:rsidRPr="008509CF">
              <w:rPr>
                <w:rFonts w:ascii="Times New Roman" w:eastAsia="Times New Roman" w:hAnsi="Times New Roman" w:cs="Times New Roman"/>
              </w:rPr>
              <w:t>Dokument został uchwalony po śmierci króla Karola I Stuarta</w:t>
            </w:r>
          </w:p>
        </w:tc>
        <w:tc>
          <w:tcPr>
            <w:tcW w:w="1417" w:type="dxa"/>
          </w:tcPr>
          <w:p w14:paraId="7C06F902" w14:textId="748D291F" w:rsidR="001058C5" w:rsidRPr="008509CF" w:rsidRDefault="001058C5" w:rsidP="00D355D5">
            <w:pPr>
              <w:pStyle w:val="Akapitzlist"/>
              <w:rPr>
                <w:rFonts w:ascii="Times New Roman" w:eastAsia="Times New Roman" w:hAnsi="Times New Roman" w:cs="Times New Roman"/>
              </w:rPr>
            </w:pPr>
            <w:r w:rsidRPr="008509CF"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1418" w:type="dxa"/>
          </w:tcPr>
          <w:p w14:paraId="479D25D8" w14:textId="445173AB" w:rsidR="001058C5" w:rsidRPr="008509CF" w:rsidRDefault="001058C5" w:rsidP="00D355D5">
            <w:pPr>
              <w:pStyle w:val="Akapitzlist"/>
              <w:rPr>
                <w:rFonts w:ascii="Times New Roman" w:eastAsia="Times New Roman" w:hAnsi="Times New Roman" w:cs="Times New Roman"/>
              </w:rPr>
            </w:pPr>
            <w:r w:rsidRPr="008509CF">
              <w:rPr>
                <w:rFonts w:ascii="Times New Roman" w:eastAsia="Times New Roman" w:hAnsi="Times New Roman" w:cs="Times New Roman"/>
              </w:rPr>
              <w:t>F</w:t>
            </w:r>
          </w:p>
        </w:tc>
      </w:tr>
      <w:tr w:rsidR="001058C5" w:rsidRPr="008509CF" w14:paraId="57F8BD26" w14:textId="72C1B691" w:rsidTr="002C1CF5">
        <w:trPr>
          <w:trHeight w:val="300"/>
        </w:trPr>
        <w:tc>
          <w:tcPr>
            <w:tcW w:w="7372" w:type="dxa"/>
          </w:tcPr>
          <w:p w14:paraId="38450611" w14:textId="77777777" w:rsidR="001058C5" w:rsidRPr="008509CF" w:rsidRDefault="001058C5" w:rsidP="00D355D5">
            <w:pPr>
              <w:rPr>
                <w:rFonts w:ascii="Times New Roman" w:eastAsia="Times New Roman" w:hAnsi="Times New Roman" w:cs="Times New Roman"/>
              </w:rPr>
            </w:pPr>
            <w:r w:rsidRPr="008509CF">
              <w:rPr>
                <w:rFonts w:ascii="Times New Roman" w:eastAsia="Times New Roman" w:hAnsi="Times New Roman" w:cs="Times New Roman"/>
              </w:rPr>
              <w:t>Źródło przeszło do historii jako Akt Nawigacyjny</w:t>
            </w:r>
          </w:p>
        </w:tc>
        <w:tc>
          <w:tcPr>
            <w:tcW w:w="1417" w:type="dxa"/>
          </w:tcPr>
          <w:p w14:paraId="4B069E6E" w14:textId="5E50FDDF" w:rsidR="001058C5" w:rsidRPr="008509CF" w:rsidRDefault="001058C5" w:rsidP="00D355D5">
            <w:pPr>
              <w:pStyle w:val="Akapitzlist"/>
              <w:rPr>
                <w:rFonts w:ascii="Times New Roman" w:eastAsia="Times New Roman" w:hAnsi="Times New Roman" w:cs="Times New Roman"/>
              </w:rPr>
            </w:pPr>
            <w:r w:rsidRPr="008509CF"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1418" w:type="dxa"/>
          </w:tcPr>
          <w:p w14:paraId="0C85D67C" w14:textId="03CF4430" w:rsidR="001058C5" w:rsidRPr="008509CF" w:rsidRDefault="001058C5" w:rsidP="00D355D5">
            <w:pPr>
              <w:pStyle w:val="Akapitzlist"/>
              <w:rPr>
                <w:rFonts w:ascii="Times New Roman" w:eastAsia="Times New Roman" w:hAnsi="Times New Roman" w:cs="Times New Roman"/>
              </w:rPr>
            </w:pPr>
            <w:r w:rsidRPr="008509CF">
              <w:rPr>
                <w:rFonts w:ascii="Times New Roman" w:eastAsia="Times New Roman" w:hAnsi="Times New Roman" w:cs="Times New Roman"/>
              </w:rPr>
              <w:t>F</w:t>
            </w:r>
          </w:p>
        </w:tc>
      </w:tr>
      <w:tr w:rsidR="001058C5" w:rsidRPr="008509CF" w14:paraId="0215B255" w14:textId="058205A1" w:rsidTr="002C1CF5">
        <w:trPr>
          <w:trHeight w:val="300"/>
        </w:trPr>
        <w:tc>
          <w:tcPr>
            <w:tcW w:w="7372" w:type="dxa"/>
          </w:tcPr>
          <w:p w14:paraId="7C7D36D0" w14:textId="77777777" w:rsidR="001058C5" w:rsidRPr="008509CF" w:rsidRDefault="001058C5" w:rsidP="00D355D5">
            <w:pPr>
              <w:rPr>
                <w:rFonts w:ascii="Times New Roman" w:eastAsia="Times New Roman" w:hAnsi="Times New Roman" w:cs="Times New Roman"/>
              </w:rPr>
            </w:pPr>
            <w:r w:rsidRPr="008509CF">
              <w:rPr>
                <w:rFonts w:ascii="Times New Roman" w:eastAsia="Times New Roman" w:hAnsi="Times New Roman" w:cs="Times New Roman"/>
              </w:rPr>
              <w:t>Dokument przewidywał kary jedynie dla obcokrajowców.</w:t>
            </w:r>
          </w:p>
        </w:tc>
        <w:tc>
          <w:tcPr>
            <w:tcW w:w="1417" w:type="dxa"/>
          </w:tcPr>
          <w:p w14:paraId="6AACCBDC" w14:textId="782B4B0F" w:rsidR="001058C5" w:rsidRPr="008509CF" w:rsidRDefault="001058C5" w:rsidP="00D355D5">
            <w:pPr>
              <w:pStyle w:val="Akapitzlist"/>
              <w:rPr>
                <w:rFonts w:ascii="Times New Roman" w:eastAsia="Times New Roman" w:hAnsi="Times New Roman" w:cs="Times New Roman"/>
              </w:rPr>
            </w:pPr>
            <w:r w:rsidRPr="008509CF"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1418" w:type="dxa"/>
          </w:tcPr>
          <w:p w14:paraId="681E95E7" w14:textId="4177897A" w:rsidR="001058C5" w:rsidRPr="008509CF" w:rsidRDefault="001058C5" w:rsidP="00D355D5">
            <w:pPr>
              <w:pStyle w:val="Akapitzlist"/>
              <w:rPr>
                <w:rFonts w:ascii="Times New Roman" w:eastAsia="Times New Roman" w:hAnsi="Times New Roman" w:cs="Times New Roman"/>
              </w:rPr>
            </w:pPr>
            <w:r w:rsidRPr="008509CF">
              <w:rPr>
                <w:rFonts w:ascii="Times New Roman" w:eastAsia="Times New Roman" w:hAnsi="Times New Roman" w:cs="Times New Roman"/>
              </w:rPr>
              <w:t>F</w:t>
            </w:r>
          </w:p>
        </w:tc>
      </w:tr>
    </w:tbl>
    <w:p w14:paraId="30597C00" w14:textId="0E8DDBA2" w:rsidR="00DA0C60" w:rsidRPr="008509CF" w:rsidRDefault="00DA0C60" w:rsidP="00DA0C60">
      <w:pPr>
        <w:rPr>
          <w:rFonts w:ascii="Times New Roman" w:eastAsia="Times New Roman" w:hAnsi="Times New Roman" w:cs="Times New Roman"/>
        </w:rPr>
      </w:pPr>
      <w:r w:rsidRPr="008509CF">
        <w:rPr>
          <w:rFonts w:ascii="Times New Roman" w:eastAsia="Times New Roman" w:hAnsi="Times New Roman" w:cs="Times New Roman"/>
        </w:rPr>
        <w:lastRenderedPageBreak/>
        <w:t>B)    Wyjaśnij, jaki był cel wydania dokumentu przedstawionego w źródle.</w:t>
      </w:r>
    </w:p>
    <w:p w14:paraId="69BE1AC8" w14:textId="5A9867B6" w:rsidR="001058C5" w:rsidRDefault="00DA0C60" w:rsidP="002A7A1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09CF"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C1CF5" w:rsidRPr="008509CF">
        <w:rPr>
          <w:rFonts w:ascii="Times New Roman" w:eastAsia="Times New Roman" w:hAnsi="Times New Roman" w:cs="Times New Roman"/>
        </w:rPr>
        <w:t>.............................</w:t>
      </w:r>
      <w:r w:rsidR="002A7A1C">
        <w:rPr>
          <w:rFonts w:ascii="Times New Roman" w:eastAsia="Times New Roman" w:hAnsi="Times New Roman" w:cs="Times New Roman"/>
        </w:rPr>
        <w:t>...............................</w:t>
      </w:r>
    </w:p>
    <w:p w14:paraId="3AC71129" w14:textId="77777777" w:rsidR="002A7A1C" w:rsidRDefault="002A7A1C" w:rsidP="00456AD8">
      <w:pPr>
        <w:rPr>
          <w:rFonts w:ascii="Times New Roman" w:eastAsia="Times New Roman" w:hAnsi="Times New Roman" w:cs="Times New Roman"/>
          <w:b/>
          <w:bCs/>
        </w:rPr>
      </w:pPr>
    </w:p>
    <w:p w14:paraId="2BD2FED8" w14:textId="41998D1B" w:rsidR="00456AD8" w:rsidRPr="008509CF" w:rsidRDefault="002C1CF5" w:rsidP="00456AD8">
      <w:pPr>
        <w:rPr>
          <w:rFonts w:ascii="Times New Roman" w:eastAsia="Times New Roman" w:hAnsi="Times New Roman" w:cs="Times New Roman"/>
        </w:rPr>
      </w:pPr>
      <w:r w:rsidRPr="00705E8E">
        <w:rPr>
          <w:rFonts w:ascii="Times New Roman" w:eastAsia="Times New Roman" w:hAnsi="Times New Roman" w:cs="Times New Roman"/>
          <w:b/>
          <w:bCs/>
        </w:rPr>
        <w:t>Zadanie</w:t>
      </w:r>
      <w:r w:rsidR="009B37F8" w:rsidRPr="00705E8E">
        <w:rPr>
          <w:rFonts w:ascii="Times New Roman" w:eastAsia="Times New Roman" w:hAnsi="Times New Roman" w:cs="Times New Roman"/>
          <w:b/>
          <w:bCs/>
        </w:rPr>
        <w:t xml:space="preserve"> 19. </w:t>
      </w:r>
      <w:r w:rsidR="00705E8E">
        <w:rPr>
          <w:rFonts w:ascii="Times New Roman" w:eastAsia="Times New Roman" w:hAnsi="Times New Roman" w:cs="Times New Roman"/>
          <w:b/>
          <w:bCs/>
        </w:rPr>
        <w:t xml:space="preserve"> </w:t>
      </w:r>
      <w:r w:rsidR="00DA0C60" w:rsidRPr="00705E8E">
        <w:rPr>
          <w:rFonts w:ascii="Times New Roman" w:eastAsia="Times New Roman" w:hAnsi="Times New Roman" w:cs="Times New Roman"/>
          <w:b/>
          <w:bCs/>
        </w:rPr>
        <w:t>(0-</w:t>
      </w:r>
      <w:r w:rsidR="006208F5" w:rsidRPr="00705E8E">
        <w:rPr>
          <w:rFonts w:ascii="Times New Roman" w:eastAsia="Times New Roman" w:hAnsi="Times New Roman" w:cs="Times New Roman"/>
          <w:b/>
          <w:bCs/>
        </w:rPr>
        <w:t>3</w:t>
      </w:r>
      <w:r w:rsidRPr="00705E8E">
        <w:rPr>
          <w:rFonts w:ascii="Times New Roman" w:eastAsia="Times New Roman" w:hAnsi="Times New Roman" w:cs="Times New Roman"/>
          <w:b/>
          <w:bCs/>
        </w:rPr>
        <w:t xml:space="preserve"> p.</w:t>
      </w:r>
      <w:r w:rsidR="00DA0C60" w:rsidRPr="00705E8E">
        <w:rPr>
          <w:rFonts w:ascii="Times New Roman" w:eastAsia="Times New Roman" w:hAnsi="Times New Roman" w:cs="Times New Roman"/>
          <w:b/>
          <w:bCs/>
        </w:rPr>
        <w:t>)</w:t>
      </w:r>
      <w:r w:rsidR="00456AD8" w:rsidRPr="008509CF">
        <w:rPr>
          <w:rFonts w:ascii="Times New Roman" w:eastAsia="Times New Roman" w:hAnsi="Times New Roman" w:cs="Times New Roman"/>
        </w:rPr>
        <w:t xml:space="preserve"> </w:t>
      </w:r>
      <w:r w:rsidR="00DA0C60" w:rsidRPr="008509CF">
        <w:rPr>
          <w:rFonts w:ascii="Times New Roman" w:eastAsia="Times New Roman" w:hAnsi="Times New Roman" w:cs="Times New Roman"/>
        </w:rPr>
        <w:t xml:space="preserve">Wypisz </w:t>
      </w:r>
      <w:r w:rsidR="006208F5">
        <w:rPr>
          <w:rFonts w:ascii="Times New Roman" w:eastAsia="Times New Roman" w:hAnsi="Times New Roman" w:cs="Times New Roman"/>
        </w:rPr>
        <w:t>dwa</w:t>
      </w:r>
      <w:r w:rsidR="00DA0C60" w:rsidRPr="008509CF">
        <w:rPr>
          <w:rFonts w:ascii="Times New Roman" w:eastAsia="Times New Roman" w:hAnsi="Times New Roman" w:cs="Times New Roman"/>
        </w:rPr>
        <w:t xml:space="preserve"> postanowienia pokoju westfalskiego oraz podaj datę roczną tego wydarzenia.</w:t>
      </w:r>
    </w:p>
    <w:p w14:paraId="7A924033" w14:textId="17ECDA0F" w:rsidR="00DA0C60" w:rsidRPr="008509CF" w:rsidRDefault="00DA0C60" w:rsidP="00456AD8">
      <w:pPr>
        <w:pStyle w:val="Akapitzlist"/>
        <w:numPr>
          <w:ilvl w:val="0"/>
          <w:numId w:val="43"/>
        </w:numPr>
        <w:rPr>
          <w:rFonts w:ascii="Times New Roman" w:eastAsia="Times New Roman" w:hAnsi="Times New Roman" w:cs="Times New Roman"/>
        </w:rPr>
      </w:pPr>
      <w:r w:rsidRPr="008509CF">
        <w:rPr>
          <w:rFonts w:ascii="Times New Roman" w:eastAsia="Times New Roman" w:hAnsi="Times New Roman" w:cs="Times New Roman"/>
        </w:rPr>
        <w:t>Postanowienia pokoju westfalskiego:</w:t>
      </w:r>
    </w:p>
    <w:p w14:paraId="57B5CE7A" w14:textId="49B43AE1" w:rsidR="00DA0C60" w:rsidRPr="008509CF" w:rsidRDefault="00DA0C60" w:rsidP="002A7A1C">
      <w:pPr>
        <w:pStyle w:val="Akapitzlist"/>
        <w:spacing w:line="360" w:lineRule="auto"/>
        <w:rPr>
          <w:rFonts w:ascii="Times New Roman" w:eastAsia="Times New Roman" w:hAnsi="Times New Roman" w:cs="Times New Roman"/>
        </w:rPr>
      </w:pPr>
      <w:r w:rsidRPr="008509CF"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C1CF5" w:rsidRPr="008509CF">
        <w:rPr>
          <w:rFonts w:ascii="Times New Roman" w:eastAsia="Times New Roman" w:hAnsi="Times New Roman" w:cs="Times New Roman"/>
        </w:rPr>
        <w:t>............................................</w:t>
      </w:r>
      <w:r w:rsidR="002A7A1C">
        <w:rPr>
          <w:rFonts w:ascii="Times New Roman" w:eastAsia="Times New Roman" w:hAnsi="Times New Roman" w:cs="Times New Roman"/>
        </w:rPr>
        <w:t>..........................................</w:t>
      </w:r>
    </w:p>
    <w:p w14:paraId="74BEF22A" w14:textId="088F9532" w:rsidR="00DA0C60" w:rsidRPr="008509CF" w:rsidRDefault="00456AD8" w:rsidP="00456AD8">
      <w:pPr>
        <w:rPr>
          <w:rFonts w:ascii="Times New Roman" w:eastAsia="Times New Roman" w:hAnsi="Times New Roman" w:cs="Times New Roman"/>
        </w:rPr>
      </w:pPr>
      <w:r w:rsidRPr="008509CF">
        <w:rPr>
          <w:rFonts w:ascii="Times New Roman" w:eastAsia="Times New Roman" w:hAnsi="Times New Roman" w:cs="Times New Roman"/>
        </w:rPr>
        <w:t xml:space="preserve">       </w:t>
      </w:r>
      <w:r w:rsidR="00DA0C60" w:rsidRPr="008509CF">
        <w:rPr>
          <w:rFonts w:ascii="Times New Roman" w:eastAsia="Times New Roman" w:hAnsi="Times New Roman" w:cs="Times New Roman"/>
        </w:rPr>
        <w:t>b)  Data roczna wydarzenia:</w:t>
      </w:r>
    </w:p>
    <w:p w14:paraId="502D9262" w14:textId="7E34A288" w:rsidR="006C291C" w:rsidRPr="002A7A1C" w:rsidRDefault="00DA0C60" w:rsidP="002A7A1C">
      <w:pPr>
        <w:pStyle w:val="Akapitzlist"/>
        <w:rPr>
          <w:rFonts w:ascii="Times New Roman" w:eastAsia="Times New Roman" w:hAnsi="Times New Roman" w:cs="Times New Roman"/>
        </w:rPr>
      </w:pPr>
      <w:r w:rsidRPr="008509CF"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</w:t>
      </w:r>
      <w:r w:rsidR="002A7A1C">
        <w:rPr>
          <w:rFonts w:ascii="Times New Roman" w:eastAsia="Times New Roman" w:hAnsi="Times New Roman" w:cs="Times New Roman"/>
        </w:rPr>
        <w:t>.......................</w:t>
      </w:r>
    </w:p>
    <w:p w14:paraId="55F9C9B0" w14:textId="4A029BC9" w:rsidR="00456AD8" w:rsidRPr="00456AD8" w:rsidRDefault="002C1CF5" w:rsidP="00456AD8">
      <w:pPr>
        <w:jc w:val="both"/>
        <w:rPr>
          <w:rFonts w:ascii="Times New Roman" w:eastAsia="Times New Roman" w:hAnsi="Times New Roman" w:cs="Times New Roman"/>
        </w:rPr>
      </w:pPr>
      <w:r w:rsidRPr="00705E8E">
        <w:rPr>
          <w:rFonts w:ascii="Times New Roman" w:eastAsia="Times New Roman" w:hAnsi="Times New Roman" w:cs="Times New Roman"/>
          <w:b/>
          <w:bCs/>
          <w:sz w:val="24"/>
          <w:szCs w:val="24"/>
        </w:rPr>
        <w:t>Zadanie</w:t>
      </w:r>
      <w:r w:rsidR="009B37F8" w:rsidRPr="00705E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20. </w:t>
      </w:r>
      <w:r w:rsidR="00DA0C60" w:rsidRPr="00705E8E">
        <w:rPr>
          <w:rFonts w:ascii="Times New Roman" w:eastAsia="Times New Roman" w:hAnsi="Times New Roman" w:cs="Times New Roman"/>
          <w:b/>
          <w:bCs/>
        </w:rPr>
        <w:t>(0-3</w:t>
      </w:r>
      <w:r w:rsidRPr="00705E8E">
        <w:rPr>
          <w:rFonts w:ascii="Times New Roman" w:eastAsia="Times New Roman" w:hAnsi="Times New Roman" w:cs="Times New Roman"/>
          <w:b/>
          <w:bCs/>
        </w:rPr>
        <w:t xml:space="preserve"> p.</w:t>
      </w:r>
      <w:r w:rsidR="00DA0C60" w:rsidRPr="00705E8E">
        <w:rPr>
          <w:rFonts w:ascii="Times New Roman" w:eastAsia="Times New Roman" w:hAnsi="Times New Roman" w:cs="Times New Roman"/>
          <w:b/>
          <w:bCs/>
        </w:rPr>
        <w:t>)</w:t>
      </w:r>
      <w:r w:rsidR="00DA0C60" w:rsidRPr="3B3A0222">
        <w:rPr>
          <w:rFonts w:ascii="Times New Roman" w:eastAsia="Times New Roman" w:hAnsi="Times New Roman" w:cs="Times New Roman"/>
        </w:rPr>
        <w:t xml:space="preserve"> </w:t>
      </w:r>
      <w:r w:rsidR="00456AD8">
        <w:rPr>
          <w:rFonts w:ascii="Times New Roman" w:eastAsia="Times New Roman" w:hAnsi="Times New Roman" w:cs="Times New Roman"/>
        </w:rPr>
        <w:t>Zapoznaj się z tekstem źródłowym, a następnie wykonaj zadania:</w:t>
      </w:r>
    </w:p>
    <w:p w14:paraId="242E6325" w14:textId="074A5F62" w:rsidR="00DA0C60" w:rsidRPr="002A7A1C" w:rsidRDefault="00DA0C60" w:rsidP="00456AD8">
      <w:pPr>
        <w:spacing w:line="360" w:lineRule="auto"/>
        <w:rPr>
          <w:rFonts w:ascii="Times New Roman" w:eastAsia="Times New Roman" w:hAnsi="Times New Roman" w:cs="Times New Roman"/>
          <w:i/>
          <w:iCs/>
        </w:rPr>
      </w:pPr>
      <w:r w:rsidRPr="002A7A1C">
        <w:rPr>
          <w:rFonts w:ascii="Times New Roman" w:eastAsia="Times New Roman" w:hAnsi="Times New Roman" w:cs="Times New Roman"/>
          <w:i/>
          <w:iCs/>
        </w:rPr>
        <w:t xml:space="preserve">My, naród Stanów Zjednoczonych, w celu stworzenia doskonalszej Unii, ustanowienia sprawiedliwości, zabezpieczenia spokoju w kraju, zapewnienia środków na wspólną obronę, stworzenia warunków sprzyjających ogólnemu dobrobytowi oraz zapewnienia nam i naszym potomnym dobrodziejstwa wolności, wprowadzamy i ustanawiamy dla Stanów Zjednoczonych Ameryki niniejsza konstytucję. </w:t>
      </w:r>
    </w:p>
    <w:p w14:paraId="2CE5CEC2" w14:textId="77777777" w:rsidR="00DA0C60" w:rsidRPr="002A7A1C" w:rsidRDefault="00DA0C60" w:rsidP="00456AD8">
      <w:pPr>
        <w:spacing w:line="360" w:lineRule="auto"/>
        <w:rPr>
          <w:rFonts w:ascii="Times New Roman" w:eastAsia="Times New Roman" w:hAnsi="Times New Roman" w:cs="Times New Roman"/>
          <w:i/>
          <w:iCs/>
        </w:rPr>
      </w:pPr>
      <w:r w:rsidRPr="002A7A1C">
        <w:rPr>
          <w:rFonts w:ascii="Times New Roman" w:eastAsia="Times New Roman" w:hAnsi="Times New Roman" w:cs="Times New Roman"/>
          <w:i/>
          <w:iCs/>
        </w:rPr>
        <w:t>Artykuł I §1. Wszelka niniejszym przyznana władza ustawodawcza przysługuje Kongresowi Stanów Zjednoczonych, który składa się z Senatu i z Izby Reprezentantów. [...]</w:t>
      </w:r>
    </w:p>
    <w:p w14:paraId="0739A852" w14:textId="3752FCBA" w:rsidR="00DA0C60" w:rsidRPr="002A7A1C" w:rsidRDefault="00DA0C60" w:rsidP="00456AD8">
      <w:pPr>
        <w:spacing w:line="360" w:lineRule="auto"/>
        <w:rPr>
          <w:rFonts w:ascii="Times New Roman" w:eastAsia="Times New Roman" w:hAnsi="Times New Roman" w:cs="Times New Roman"/>
          <w:i/>
          <w:iCs/>
        </w:rPr>
      </w:pPr>
      <w:r w:rsidRPr="002A7A1C">
        <w:rPr>
          <w:rFonts w:ascii="Times New Roman" w:eastAsia="Times New Roman" w:hAnsi="Times New Roman" w:cs="Times New Roman"/>
          <w:i/>
          <w:iCs/>
        </w:rPr>
        <w:t xml:space="preserve">Artykuł II §1. Władza wykonawcza należy do prezydenta Stanów Zjednoczonych Ameryki. Urząd swój piastuje przez okres lat czterech, a wraz z wiceprezydentem wybranym na ten sam okres [...]. [...] </w:t>
      </w:r>
    </w:p>
    <w:p w14:paraId="166F98D3" w14:textId="26418D4F" w:rsidR="00DA0C60" w:rsidRDefault="00DA0C60" w:rsidP="00456AD8">
      <w:pPr>
        <w:spacing w:line="360" w:lineRule="auto"/>
        <w:rPr>
          <w:rFonts w:ascii="Times New Roman" w:eastAsia="Times New Roman" w:hAnsi="Times New Roman" w:cs="Times New Roman"/>
          <w:i/>
          <w:iCs/>
        </w:rPr>
      </w:pPr>
      <w:r w:rsidRPr="002A7A1C">
        <w:rPr>
          <w:rFonts w:ascii="Times New Roman" w:eastAsia="Times New Roman" w:hAnsi="Times New Roman" w:cs="Times New Roman"/>
          <w:i/>
          <w:iCs/>
        </w:rPr>
        <w:t>Artykuł III §1. Władzę sądową Stanów Zjednoczonych sprawuje jeden Sąd Najwyższy oraz takie sądy niższe, które Kongres może z biegiem czasu Kongres ustanowić i utworzyć. [...]</w:t>
      </w:r>
    </w:p>
    <w:p w14:paraId="23A87730" w14:textId="77777777" w:rsidR="00AB1FFA" w:rsidRPr="002A7A1C" w:rsidRDefault="00AB1FFA" w:rsidP="00456AD8">
      <w:pPr>
        <w:spacing w:line="360" w:lineRule="auto"/>
        <w:rPr>
          <w:rFonts w:ascii="Times New Roman" w:eastAsia="Times New Roman" w:hAnsi="Times New Roman" w:cs="Times New Roman"/>
          <w:i/>
          <w:iCs/>
        </w:rPr>
      </w:pPr>
    </w:p>
    <w:p w14:paraId="1AE132C5" w14:textId="16BEC0A2" w:rsidR="00456AD8" w:rsidRDefault="00456AD8" w:rsidP="00AB1FFA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3B3A0222">
        <w:rPr>
          <w:rFonts w:ascii="Times New Roman" w:eastAsia="Times New Roman" w:hAnsi="Times New Roman" w:cs="Times New Roman"/>
        </w:rPr>
        <w:t>Podaj rok uchwalenia dokumentu zawartego w źródle.</w:t>
      </w:r>
      <w:r>
        <w:rPr>
          <w:rFonts w:ascii="Times New Roman" w:eastAsia="Times New Roman" w:hAnsi="Times New Roman" w:cs="Times New Roman"/>
        </w:rPr>
        <w:t xml:space="preserve"> Odp. …………………………………….</w:t>
      </w:r>
    </w:p>
    <w:p w14:paraId="4C6582F6" w14:textId="77777777" w:rsidR="00456AD8" w:rsidRDefault="00456AD8" w:rsidP="00AB1FFA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3B3A0222">
        <w:rPr>
          <w:rFonts w:ascii="Times New Roman" w:eastAsia="Times New Roman" w:hAnsi="Times New Roman" w:cs="Times New Roman"/>
        </w:rPr>
        <w:t>Rozstrzygnij, czy treści zawarte w dokumencie są zgodne z ideami politycznymi oświecenia.</w:t>
      </w:r>
    </w:p>
    <w:p w14:paraId="7FC7464F" w14:textId="4BA0368D" w:rsidR="00456AD8" w:rsidRPr="008509CF" w:rsidRDefault="00456AD8" w:rsidP="00AB1FFA">
      <w:pPr>
        <w:pStyle w:val="Akapitzlist"/>
        <w:spacing w:line="360" w:lineRule="auto"/>
        <w:ind w:left="50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18FA0A" w14:textId="77777777" w:rsidR="00AB1FFA" w:rsidRDefault="00AB1FFA" w:rsidP="002A7A1C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2097142F" w14:textId="77777777" w:rsidR="00AB1FFA" w:rsidRDefault="00AB1FFA" w:rsidP="002A7A1C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6D7CDA87" w14:textId="77777777" w:rsidR="00AB1FFA" w:rsidRDefault="00AB1FFA" w:rsidP="002A7A1C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2D5CED39" w14:textId="77777777" w:rsidR="00AB1FFA" w:rsidRDefault="00AB1FFA" w:rsidP="002A7A1C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79F9A574" w14:textId="69D8630E" w:rsidR="00DA0C60" w:rsidRDefault="002C1CF5" w:rsidP="002A7A1C">
      <w:pPr>
        <w:spacing w:line="240" w:lineRule="auto"/>
        <w:rPr>
          <w:rFonts w:ascii="Times New Roman" w:eastAsia="Times New Roman" w:hAnsi="Times New Roman" w:cs="Times New Roman"/>
        </w:rPr>
      </w:pPr>
      <w:r w:rsidRPr="00705E8E">
        <w:rPr>
          <w:rFonts w:ascii="Times New Roman" w:eastAsia="Times New Roman" w:hAnsi="Times New Roman" w:cs="Times New Roman"/>
          <w:b/>
          <w:bCs/>
        </w:rPr>
        <w:lastRenderedPageBreak/>
        <w:t>Zadanie</w:t>
      </w:r>
      <w:r w:rsidR="00DA0C60" w:rsidRPr="00705E8E">
        <w:rPr>
          <w:rFonts w:ascii="Times New Roman" w:eastAsia="Times New Roman" w:hAnsi="Times New Roman" w:cs="Times New Roman"/>
          <w:b/>
          <w:bCs/>
        </w:rPr>
        <w:t xml:space="preserve"> 21</w:t>
      </w:r>
      <w:r w:rsidR="00705E8E" w:rsidRPr="00705E8E">
        <w:rPr>
          <w:rFonts w:ascii="Times New Roman" w:eastAsia="Times New Roman" w:hAnsi="Times New Roman" w:cs="Times New Roman"/>
          <w:b/>
          <w:bCs/>
        </w:rPr>
        <w:t>.</w:t>
      </w:r>
      <w:r w:rsidR="00DA0C60" w:rsidRPr="00705E8E">
        <w:rPr>
          <w:rFonts w:ascii="Times New Roman" w:eastAsia="Times New Roman" w:hAnsi="Times New Roman" w:cs="Times New Roman"/>
          <w:b/>
          <w:bCs/>
        </w:rPr>
        <w:t xml:space="preserve"> (0-3</w:t>
      </w:r>
      <w:r w:rsidRPr="00705E8E">
        <w:rPr>
          <w:rFonts w:ascii="Times New Roman" w:eastAsia="Times New Roman" w:hAnsi="Times New Roman" w:cs="Times New Roman"/>
          <w:b/>
          <w:bCs/>
        </w:rPr>
        <w:t xml:space="preserve"> p.</w:t>
      </w:r>
      <w:r w:rsidR="00DA0C60" w:rsidRPr="00705E8E">
        <w:rPr>
          <w:rFonts w:ascii="Times New Roman" w:eastAsia="Times New Roman" w:hAnsi="Times New Roman" w:cs="Times New Roman"/>
          <w:b/>
          <w:bCs/>
        </w:rPr>
        <w:t>)</w:t>
      </w:r>
      <w:r w:rsidRPr="008509CF">
        <w:rPr>
          <w:rFonts w:ascii="Times New Roman" w:eastAsia="Times New Roman" w:hAnsi="Times New Roman" w:cs="Times New Roman"/>
        </w:rPr>
        <w:t xml:space="preserve"> </w:t>
      </w:r>
      <w:r w:rsidR="00DA0C60" w:rsidRPr="008509CF">
        <w:rPr>
          <w:rFonts w:ascii="Times New Roman" w:eastAsia="Times New Roman" w:hAnsi="Times New Roman" w:cs="Times New Roman"/>
        </w:rPr>
        <w:t>Rozstrzygnij, który obraz przedstawia dzieło typowe dla malarstwa barokowego.</w:t>
      </w:r>
      <w:r w:rsidR="002A7A1C">
        <w:rPr>
          <w:rFonts w:ascii="Times New Roman" w:eastAsia="Times New Roman" w:hAnsi="Times New Roman" w:cs="Times New Roman"/>
        </w:rPr>
        <w:t xml:space="preserve"> </w:t>
      </w:r>
      <w:r w:rsidR="00DA0C60" w:rsidRPr="008509CF">
        <w:rPr>
          <w:rFonts w:ascii="Times New Roman" w:eastAsia="Times New Roman" w:hAnsi="Times New Roman" w:cs="Times New Roman"/>
        </w:rPr>
        <w:t>Uzasadnij odpowiedź, podając dwie cechy widoczne na obrazie</w:t>
      </w:r>
      <w:r w:rsidR="00DA0C60" w:rsidRPr="7E87AA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8ED8E9" w14:textId="20E57B61" w:rsidR="00DA0C60" w:rsidRDefault="002A7A1C" w:rsidP="00DA0C60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B5DC8A" wp14:editId="71E65E54">
            <wp:simplePos x="0" y="0"/>
            <wp:positionH relativeFrom="column">
              <wp:posOffset>76200</wp:posOffset>
            </wp:positionH>
            <wp:positionV relativeFrom="paragraph">
              <wp:posOffset>9525</wp:posOffset>
            </wp:positionV>
            <wp:extent cx="2743200" cy="1793240"/>
            <wp:effectExtent l="0" t="0" r="0" b="0"/>
            <wp:wrapSquare wrapText="bothSides"/>
            <wp:docPr id="499247852" name="Obraz 49924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7F8">
        <w:rPr>
          <w:rFonts w:ascii="Times New Roman" w:eastAsia="Times New Roman" w:hAnsi="Times New Roman" w:cs="Times New Roman"/>
        </w:rPr>
        <w:t xml:space="preserve">            </w:t>
      </w:r>
      <w:r w:rsidR="009B37F8">
        <w:rPr>
          <w:noProof/>
        </w:rPr>
        <w:drawing>
          <wp:inline distT="0" distB="0" distL="0" distR="0" wp14:anchorId="766029D7" wp14:editId="35A0AF6C">
            <wp:extent cx="2895600" cy="1767840"/>
            <wp:effectExtent l="0" t="0" r="0" b="3810"/>
            <wp:docPr id="1597880648" name="Obraz 1597880648" descr="Obraz zawierający ubrania, Ludzka twarz, osoba, obra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944480" name="Obraz 1115944480" descr="Obraz zawierający ubrania, Ludzka twarz, osoba, obraz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952" cy="177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7F8">
        <w:rPr>
          <w:rFonts w:ascii="Times New Roman" w:eastAsia="Times New Roman" w:hAnsi="Times New Roman" w:cs="Times New Roman"/>
        </w:rPr>
        <w:t xml:space="preserve">          </w:t>
      </w:r>
    </w:p>
    <w:p w14:paraId="00EC153D" w14:textId="76A65AB4" w:rsidR="009B37F8" w:rsidRPr="009B37F8" w:rsidRDefault="009B37F8" w:rsidP="009B37F8">
      <w:pPr>
        <w:pStyle w:val="Akapitzlist"/>
        <w:numPr>
          <w:ilvl w:val="0"/>
          <w:numId w:val="4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B)</w:t>
      </w:r>
    </w:p>
    <w:p w14:paraId="4AA6E1E8" w14:textId="1C338E70" w:rsidR="00DA0C60" w:rsidRPr="002A7A1C" w:rsidRDefault="00DA0C60" w:rsidP="00DA0C60">
      <w:pPr>
        <w:rPr>
          <w:rFonts w:ascii="Times New Roman" w:eastAsia="Times New Roman" w:hAnsi="Times New Roman" w:cs="Times New Roman"/>
        </w:rPr>
      </w:pPr>
      <w:r w:rsidRPr="002A7A1C">
        <w:rPr>
          <w:rFonts w:ascii="Times New Roman" w:eastAsia="Times New Roman" w:hAnsi="Times New Roman" w:cs="Times New Roman"/>
        </w:rPr>
        <w:t>Dzieło typowe dla malarstwa barokowego to:</w:t>
      </w:r>
    </w:p>
    <w:p w14:paraId="201D397F" w14:textId="77777777" w:rsidR="009B37F8" w:rsidRPr="002A7A1C" w:rsidRDefault="00DA0C60" w:rsidP="00DA0C60">
      <w:pPr>
        <w:rPr>
          <w:rFonts w:ascii="Times New Roman" w:eastAsia="Times New Roman" w:hAnsi="Times New Roman" w:cs="Times New Roman"/>
        </w:rPr>
      </w:pPr>
      <w:r w:rsidRPr="002A7A1C"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......................................................................................................................................................</w:t>
      </w:r>
    </w:p>
    <w:p w14:paraId="7F355C04" w14:textId="5615DF1D" w:rsidR="00DA0C60" w:rsidRPr="002A7A1C" w:rsidRDefault="00DA0C60" w:rsidP="00DA0C60">
      <w:pPr>
        <w:rPr>
          <w:rFonts w:ascii="Times New Roman" w:eastAsia="Times New Roman" w:hAnsi="Times New Roman" w:cs="Times New Roman"/>
        </w:rPr>
      </w:pPr>
      <w:r w:rsidRPr="002A7A1C">
        <w:rPr>
          <w:rFonts w:ascii="Times New Roman" w:eastAsia="Times New Roman" w:hAnsi="Times New Roman" w:cs="Times New Roman"/>
        </w:rPr>
        <w:t>Dwie cechy dzieła:</w:t>
      </w:r>
    </w:p>
    <w:p w14:paraId="5773ECA8" w14:textId="77777777" w:rsidR="006C291C" w:rsidRPr="002A7A1C" w:rsidRDefault="00DA0C60" w:rsidP="00DA0C60">
      <w:pPr>
        <w:rPr>
          <w:rFonts w:ascii="Times New Roman" w:eastAsia="Times New Roman" w:hAnsi="Times New Roman" w:cs="Times New Roman"/>
          <w:sz w:val="20"/>
          <w:szCs w:val="20"/>
        </w:rPr>
      </w:pPr>
      <w:r w:rsidRPr="002A7A1C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</w:t>
      </w:r>
    </w:p>
    <w:p w14:paraId="3D180462" w14:textId="65A64960" w:rsidR="00DA0C60" w:rsidRPr="002A7A1C" w:rsidRDefault="00DA0C60" w:rsidP="00DA0C60">
      <w:pPr>
        <w:rPr>
          <w:rFonts w:ascii="Times New Roman" w:eastAsia="Times New Roman" w:hAnsi="Times New Roman" w:cs="Times New Roman"/>
          <w:sz w:val="20"/>
          <w:szCs w:val="20"/>
        </w:rPr>
      </w:pPr>
      <w:r w:rsidRPr="002A7A1C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</w:t>
      </w:r>
      <w:r w:rsidR="009B37F8" w:rsidRPr="002A7A1C">
        <w:rPr>
          <w:rFonts w:ascii="Times New Roman" w:eastAsia="Times New Roman" w:hAnsi="Times New Roman" w:cs="Times New Roman"/>
          <w:sz w:val="20"/>
          <w:szCs w:val="20"/>
        </w:rPr>
        <w:t>..............................</w:t>
      </w:r>
      <w:r w:rsidR="006C291C" w:rsidRPr="002A7A1C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</w:t>
      </w:r>
      <w:r w:rsidR="002A7A1C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78EBD62" w14:textId="67F03DA1" w:rsidR="00DA0C60" w:rsidRPr="008509CF" w:rsidRDefault="00DA0C60" w:rsidP="00DA0C60">
      <w:pPr>
        <w:rPr>
          <w:rFonts w:ascii="Times New Roman" w:eastAsia="Times New Roman" w:hAnsi="Times New Roman" w:cs="Times New Roman"/>
        </w:rPr>
      </w:pPr>
      <w:r w:rsidRPr="00705E8E">
        <w:rPr>
          <w:rFonts w:ascii="Times New Roman" w:eastAsia="Times New Roman" w:hAnsi="Times New Roman" w:cs="Times New Roman"/>
          <w:b/>
          <w:bCs/>
        </w:rPr>
        <w:t>Zad</w:t>
      </w:r>
      <w:r w:rsidR="009B37F8" w:rsidRPr="00705E8E">
        <w:rPr>
          <w:rFonts w:ascii="Times New Roman" w:eastAsia="Times New Roman" w:hAnsi="Times New Roman" w:cs="Times New Roman"/>
          <w:b/>
          <w:bCs/>
        </w:rPr>
        <w:t>anie</w:t>
      </w:r>
      <w:r w:rsidRPr="00705E8E">
        <w:rPr>
          <w:rFonts w:ascii="Times New Roman" w:eastAsia="Times New Roman" w:hAnsi="Times New Roman" w:cs="Times New Roman"/>
          <w:b/>
          <w:bCs/>
        </w:rPr>
        <w:t xml:space="preserve"> 22</w:t>
      </w:r>
      <w:r w:rsidR="009B37F8" w:rsidRPr="00705E8E">
        <w:rPr>
          <w:rFonts w:ascii="Times New Roman" w:eastAsia="Times New Roman" w:hAnsi="Times New Roman" w:cs="Times New Roman"/>
          <w:b/>
          <w:bCs/>
        </w:rPr>
        <w:t>.</w:t>
      </w:r>
      <w:r w:rsidRPr="00705E8E">
        <w:rPr>
          <w:rFonts w:ascii="Times New Roman" w:eastAsia="Times New Roman" w:hAnsi="Times New Roman" w:cs="Times New Roman"/>
          <w:b/>
          <w:bCs/>
        </w:rPr>
        <w:t xml:space="preserve"> (0-1</w:t>
      </w:r>
      <w:r w:rsidR="009B37F8" w:rsidRPr="00705E8E">
        <w:rPr>
          <w:rFonts w:ascii="Times New Roman" w:eastAsia="Times New Roman" w:hAnsi="Times New Roman" w:cs="Times New Roman"/>
          <w:b/>
          <w:bCs/>
        </w:rPr>
        <w:t xml:space="preserve"> p.</w:t>
      </w:r>
      <w:r w:rsidRPr="00705E8E">
        <w:rPr>
          <w:rFonts w:ascii="Times New Roman" w:eastAsia="Times New Roman" w:hAnsi="Times New Roman" w:cs="Times New Roman"/>
          <w:b/>
          <w:bCs/>
        </w:rPr>
        <w:t>)</w:t>
      </w:r>
      <w:r w:rsidR="009B37F8" w:rsidRPr="008509CF">
        <w:rPr>
          <w:rFonts w:ascii="Times New Roman" w:eastAsia="Times New Roman" w:hAnsi="Times New Roman" w:cs="Times New Roman"/>
        </w:rPr>
        <w:t xml:space="preserve"> </w:t>
      </w:r>
      <w:r w:rsidRPr="008509CF">
        <w:rPr>
          <w:rFonts w:ascii="Times New Roman" w:eastAsia="Times New Roman" w:hAnsi="Times New Roman" w:cs="Times New Roman"/>
        </w:rPr>
        <w:t>Podane wydarzenia z dziejów  wojen   XVII – wiecznych Rzeczpospolitej Obojga Narodów uszereguj w kolejności chronologicznej. Numerowanie rozpocznij od 1.</w:t>
      </w:r>
    </w:p>
    <w:tbl>
      <w:tblPr>
        <w:tblStyle w:val="Tabela-Siatka"/>
        <w:tblW w:w="0" w:type="auto"/>
        <w:tblLayout w:type="fixed"/>
        <w:tblLook w:val="06A0" w:firstRow="1" w:lastRow="0" w:firstColumn="1" w:lastColumn="0" w:noHBand="1" w:noVBand="1"/>
      </w:tblPr>
      <w:tblGrid>
        <w:gridCol w:w="7950"/>
        <w:gridCol w:w="1065"/>
      </w:tblGrid>
      <w:tr w:rsidR="00DA0C60" w:rsidRPr="008509CF" w14:paraId="4F67CEDD" w14:textId="77777777" w:rsidTr="00D355D5">
        <w:trPr>
          <w:trHeight w:val="300"/>
        </w:trPr>
        <w:tc>
          <w:tcPr>
            <w:tcW w:w="7950" w:type="dxa"/>
          </w:tcPr>
          <w:p w14:paraId="7A041836" w14:textId="77777777" w:rsidR="00DA0C60" w:rsidRPr="008509CF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8509CF">
              <w:rPr>
                <w:rFonts w:ascii="Times New Roman" w:eastAsia="Times New Roman" w:hAnsi="Times New Roman" w:cs="Times New Roman"/>
              </w:rPr>
              <w:t>Ugoda w Białej Cerkwi</w:t>
            </w:r>
          </w:p>
        </w:tc>
        <w:tc>
          <w:tcPr>
            <w:tcW w:w="1065" w:type="dxa"/>
          </w:tcPr>
          <w:p w14:paraId="0A21D7FE" w14:textId="77777777" w:rsidR="00DA0C60" w:rsidRPr="008509CF" w:rsidRDefault="00DA0C60" w:rsidP="00D355D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A0C60" w:rsidRPr="008509CF" w14:paraId="66482A5D" w14:textId="77777777" w:rsidTr="00D355D5">
        <w:trPr>
          <w:trHeight w:val="300"/>
        </w:trPr>
        <w:tc>
          <w:tcPr>
            <w:tcW w:w="7950" w:type="dxa"/>
          </w:tcPr>
          <w:p w14:paraId="5C77D8D6" w14:textId="77777777" w:rsidR="00DA0C60" w:rsidRPr="008509CF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8509CF">
              <w:rPr>
                <w:rFonts w:ascii="Times New Roman" w:eastAsia="Times New Roman" w:hAnsi="Times New Roman" w:cs="Times New Roman"/>
              </w:rPr>
              <w:t>Pokój w Karłowicach</w:t>
            </w:r>
          </w:p>
        </w:tc>
        <w:tc>
          <w:tcPr>
            <w:tcW w:w="1065" w:type="dxa"/>
          </w:tcPr>
          <w:p w14:paraId="7CC680CD" w14:textId="77777777" w:rsidR="00DA0C60" w:rsidRPr="008509CF" w:rsidRDefault="00DA0C60" w:rsidP="00D355D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A0C60" w:rsidRPr="008509CF" w14:paraId="1E84A867" w14:textId="77777777" w:rsidTr="00D355D5">
        <w:trPr>
          <w:trHeight w:val="300"/>
        </w:trPr>
        <w:tc>
          <w:tcPr>
            <w:tcW w:w="7950" w:type="dxa"/>
          </w:tcPr>
          <w:p w14:paraId="798E0F38" w14:textId="77777777" w:rsidR="00DA0C60" w:rsidRPr="008509CF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8509CF">
              <w:rPr>
                <w:rFonts w:ascii="Times New Roman" w:eastAsia="Times New Roman" w:hAnsi="Times New Roman" w:cs="Times New Roman"/>
              </w:rPr>
              <w:t xml:space="preserve">Bitwa pod Oliwą </w:t>
            </w:r>
          </w:p>
        </w:tc>
        <w:tc>
          <w:tcPr>
            <w:tcW w:w="1065" w:type="dxa"/>
          </w:tcPr>
          <w:p w14:paraId="59EAC497" w14:textId="77777777" w:rsidR="00DA0C60" w:rsidRPr="008509CF" w:rsidRDefault="00DA0C60" w:rsidP="00D355D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A0C60" w:rsidRPr="008509CF" w14:paraId="56EB640B" w14:textId="77777777" w:rsidTr="00D355D5">
        <w:trPr>
          <w:trHeight w:val="300"/>
        </w:trPr>
        <w:tc>
          <w:tcPr>
            <w:tcW w:w="7950" w:type="dxa"/>
          </w:tcPr>
          <w:p w14:paraId="623D3F33" w14:textId="77777777" w:rsidR="00DA0C60" w:rsidRPr="008509CF" w:rsidRDefault="00DA0C60" w:rsidP="00D355D5">
            <w:pPr>
              <w:rPr>
                <w:rFonts w:ascii="Times New Roman" w:eastAsia="Times New Roman" w:hAnsi="Times New Roman" w:cs="Times New Roman"/>
              </w:rPr>
            </w:pPr>
            <w:r w:rsidRPr="008509CF">
              <w:rPr>
                <w:rFonts w:ascii="Times New Roman" w:eastAsia="Times New Roman" w:hAnsi="Times New Roman" w:cs="Times New Roman"/>
              </w:rPr>
              <w:t xml:space="preserve">Traktat w </w:t>
            </w:r>
            <w:proofErr w:type="spellStart"/>
            <w:r w:rsidRPr="008509CF">
              <w:rPr>
                <w:rFonts w:ascii="Times New Roman" w:eastAsia="Times New Roman" w:hAnsi="Times New Roman" w:cs="Times New Roman"/>
              </w:rPr>
              <w:t>Radnot</w:t>
            </w:r>
            <w:proofErr w:type="spellEnd"/>
          </w:p>
        </w:tc>
        <w:tc>
          <w:tcPr>
            <w:tcW w:w="1065" w:type="dxa"/>
          </w:tcPr>
          <w:p w14:paraId="62AE61D0" w14:textId="77777777" w:rsidR="00DA0C60" w:rsidRPr="008509CF" w:rsidRDefault="00DA0C60" w:rsidP="00D355D5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F69E106" w14:textId="77777777" w:rsidR="00DA0C60" w:rsidRPr="008509CF" w:rsidRDefault="00DA0C60" w:rsidP="00DA0C60">
      <w:pPr>
        <w:rPr>
          <w:rFonts w:ascii="Times New Roman" w:eastAsia="Times New Roman" w:hAnsi="Times New Roman" w:cs="Times New Roman"/>
        </w:rPr>
      </w:pPr>
    </w:p>
    <w:p w14:paraId="2C63AAA8" w14:textId="3CFED3BA" w:rsidR="00DA0C60" w:rsidRPr="008509CF" w:rsidRDefault="00DA0C60" w:rsidP="00DA0C60">
      <w:pPr>
        <w:rPr>
          <w:rFonts w:ascii="Times New Roman" w:eastAsia="Times New Roman" w:hAnsi="Times New Roman" w:cs="Times New Roman"/>
        </w:rPr>
      </w:pPr>
      <w:r w:rsidRPr="00705E8E">
        <w:rPr>
          <w:rFonts w:ascii="Times New Roman" w:eastAsia="Times New Roman" w:hAnsi="Times New Roman" w:cs="Times New Roman"/>
          <w:b/>
          <w:bCs/>
        </w:rPr>
        <w:t>Zad</w:t>
      </w:r>
      <w:r w:rsidR="006C291C" w:rsidRPr="00705E8E">
        <w:rPr>
          <w:rFonts w:ascii="Times New Roman" w:eastAsia="Times New Roman" w:hAnsi="Times New Roman" w:cs="Times New Roman"/>
          <w:b/>
          <w:bCs/>
        </w:rPr>
        <w:t>anie</w:t>
      </w:r>
      <w:r w:rsidRPr="00705E8E">
        <w:rPr>
          <w:rFonts w:ascii="Times New Roman" w:eastAsia="Times New Roman" w:hAnsi="Times New Roman" w:cs="Times New Roman"/>
          <w:b/>
          <w:bCs/>
        </w:rPr>
        <w:t xml:space="preserve"> 23</w:t>
      </w:r>
      <w:r w:rsidR="006C291C" w:rsidRPr="00705E8E">
        <w:rPr>
          <w:rFonts w:ascii="Times New Roman" w:eastAsia="Times New Roman" w:hAnsi="Times New Roman" w:cs="Times New Roman"/>
          <w:b/>
          <w:bCs/>
        </w:rPr>
        <w:t>.</w:t>
      </w:r>
      <w:r w:rsidRPr="00705E8E">
        <w:rPr>
          <w:rFonts w:ascii="Times New Roman" w:eastAsia="Times New Roman" w:hAnsi="Times New Roman" w:cs="Times New Roman"/>
          <w:b/>
          <w:bCs/>
        </w:rPr>
        <w:t xml:space="preserve"> (0-1</w:t>
      </w:r>
      <w:r w:rsidR="00705E8E">
        <w:rPr>
          <w:rFonts w:ascii="Times New Roman" w:eastAsia="Times New Roman" w:hAnsi="Times New Roman" w:cs="Times New Roman"/>
          <w:b/>
          <w:bCs/>
        </w:rPr>
        <w:t xml:space="preserve"> p.</w:t>
      </w:r>
      <w:r w:rsidRPr="00705E8E">
        <w:rPr>
          <w:rFonts w:ascii="Times New Roman" w:eastAsia="Times New Roman" w:hAnsi="Times New Roman" w:cs="Times New Roman"/>
          <w:b/>
          <w:bCs/>
        </w:rPr>
        <w:t>)</w:t>
      </w:r>
      <w:r w:rsidR="008509CF">
        <w:rPr>
          <w:rFonts w:ascii="Times New Roman" w:eastAsia="Times New Roman" w:hAnsi="Times New Roman" w:cs="Times New Roman"/>
        </w:rPr>
        <w:t xml:space="preserve"> Po z zapoznaniu się z f</w:t>
      </w:r>
      <w:r w:rsidR="008509CF" w:rsidRPr="008509CF">
        <w:rPr>
          <w:rFonts w:ascii="Times New Roman" w:eastAsia="Times New Roman" w:hAnsi="Times New Roman" w:cs="Times New Roman"/>
        </w:rPr>
        <w:t>ragment</w:t>
      </w:r>
      <w:r w:rsidR="008509CF">
        <w:rPr>
          <w:rFonts w:ascii="Times New Roman" w:eastAsia="Times New Roman" w:hAnsi="Times New Roman" w:cs="Times New Roman"/>
        </w:rPr>
        <w:t>u</w:t>
      </w:r>
      <w:r w:rsidRPr="008509CF">
        <w:rPr>
          <w:rFonts w:ascii="Times New Roman" w:eastAsia="Times New Roman" w:hAnsi="Times New Roman" w:cs="Times New Roman"/>
        </w:rPr>
        <w:t xml:space="preserve"> dokumentu</w:t>
      </w:r>
      <w:r w:rsidR="008509CF">
        <w:rPr>
          <w:rFonts w:ascii="Times New Roman" w:eastAsia="Times New Roman" w:hAnsi="Times New Roman" w:cs="Times New Roman"/>
        </w:rPr>
        <w:t>, z</w:t>
      </w:r>
      <w:r w:rsidR="008509CF" w:rsidRPr="008509CF">
        <w:rPr>
          <w:rFonts w:ascii="Times New Roman" w:eastAsia="Times New Roman" w:hAnsi="Times New Roman" w:cs="Times New Roman"/>
        </w:rPr>
        <w:t>aznacz poprawne dokończenie zdania.</w:t>
      </w:r>
    </w:p>
    <w:p w14:paraId="0696B278" w14:textId="77777777" w:rsidR="00DA0C60" w:rsidRPr="002A7A1C" w:rsidRDefault="00DA0C60" w:rsidP="00DA0C60">
      <w:pPr>
        <w:rPr>
          <w:rFonts w:ascii="Times New Roman" w:eastAsia="Times New Roman" w:hAnsi="Times New Roman" w:cs="Times New Roman"/>
          <w:i/>
          <w:iCs/>
        </w:rPr>
      </w:pPr>
      <w:r w:rsidRPr="002A7A1C">
        <w:rPr>
          <w:rFonts w:ascii="Times New Roman" w:eastAsia="Times New Roman" w:hAnsi="Times New Roman" w:cs="Times New Roman"/>
          <w:i/>
          <w:iCs/>
        </w:rPr>
        <w:t>2) Co rok Najjaśniejszy król Polski przez posłów swoich Najjaśniejszej Porcie przesyłać będzie w upominku 22000 czerw. Zł [czerwonych złotych]</w:t>
      </w:r>
    </w:p>
    <w:p w14:paraId="5E496B5A" w14:textId="77777777" w:rsidR="00DA0C60" w:rsidRPr="002A7A1C" w:rsidRDefault="00DA0C60" w:rsidP="00DA0C60">
      <w:pPr>
        <w:rPr>
          <w:rFonts w:ascii="Times New Roman" w:eastAsia="Times New Roman" w:hAnsi="Times New Roman" w:cs="Times New Roman"/>
          <w:i/>
          <w:iCs/>
        </w:rPr>
      </w:pPr>
      <w:r w:rsidRPr="002A7A1C">
        <w:rPr>
          <w:rFonts w:ascii="Times New Roman" w:eastAsia="Times New Roman" w:hAnsi="Times New Roman" w:cs="Times New Roman"/>
          <w:i/>
          <w:iCs/>
        </w:rPr>
        <w:t>3) Podole wedle dawnych granic zostawać ma pod zwierzchnictwem Porty otomańskiej [...]</w:t>
      </w:r>
    </w:p>
    <w:p w14:paraId="6DB8B353" w14:textId="35FB3A2A" w:rsidR="00DA0C60" w:rsidRPr="002A7A1C" w:rsidRDefault="00DA0C60" w:rsidP="00DA0C60">
      <w:pPr>
        <w:rPr>
          <w:rFonts w:ascii="Times New Roman" w:eastAsia="Times New Roman" w:hAnsi="Times New Roman" w:cs="Times New Roman"/>
          <w:i/>
          <w:iCs/>
        </w:rPr>
      </w:pPr>
      <w:r w:rsidRPr="002A7A1C">
        <w:rPr>
          <w:rFonts w:ascii="Times New Roman" w:eastAsia="Times New Roman" w:hAnsi="Times New Roman" w:cs="Times New Roman"/>
          <w:i/>
          <w:iCs/>
        </w:rPr>
        <w:t xml:space="preserve">4) Załogi polskie będące na Podolu wyjdą ze swoimi sługami i dobrami ruchomymi , i własną bronią. Zaś </w:t>
      </w:r>
      <w:proofErr w:type="spellStart"/>
      <w:r w:rsidRPr="002A7A1C">
        <w:rPr>
          <w:rFonts w:ascii="Times New Roman" w:eastAsia="Times New Roman" w:hAnsi="Times New Roman" w:cs="Times New Roman"/>
          <w:i/>
          <w:iCs/>
        </w:rPr>
        <w:t>Porta</w:t>
      </w:r>
      <w:proofErr w:type="spellEnd"/>
      <w:r w:rsidRPr="002A7A1C">
        <w:rPr>
          <w:rFonts w:ascii="Times New Roman" w:eastAsia="Times New Roman" w:hAnsi="Times New Roman" w:cs="Times New Roman"/>
          <w:i/>
          <w:iCs/>
        </w:rPr>
        <w:t xml:space="preserve"> otomańska zatrzyma dla siebie zamki i miasta, które zostały wzięte lub poddały się [...].</w:t>
      </w:r>
    </w:p>
    <w:p w14:paraId="61C47A6D" w14:textId="77777777" w:rsidR="00DA0C60" w:rsidRPr="008509CF" w:rsidRDefault="00DA0C60" w:rsidP="00DA0C60">
      <w:pPr>
        <w:rPr>
          <w:rFonts w:ascii="Times New Roman" w:eastAsia="Times New Roman" w:hAnsi="Times New Roman" w:cs="Times New Roman"/>
        </w:rPr>
      </w:pPr>
      <w:r w:rsidRPr="008509CF">
        <w:rPr>
          <w:rFonts w:ascii="Times New Roman" w:eastAsia="Times New Roman" w:hAnsi="Times New Roman" w:cs="Times New Roman"/>
        </w:rPr>
        <w:t xml:space="preserve">Tekst przedstawia główne założenia pokoju </w:t>
      </w:r>
    </w:p>
    <w:p w14:paraId="49998A6E" w14:textId="77777777" w:rsidR="00DA0C60" w:rsidRPr="008509CF" w:rsidRDefault="00DA0C60" w:rsidP="00DA0C60">
      <w:pPr>
        <w:pStyle w:val="Akapitzlist"/>
        <w:numPr>
          <w:ilvl w:val="0"/>
          <w:numId w:val="32"/>
        </w:numPr>
        <w:spacing w:line="279" w:lineRule="auto"/>
        <w:rPr>
          <w:rFonts w:ascii="Times New Roman" w:eastAsia="Times New Roman" w:hAnsi="Times New Roman" w:cs="Times New Roman"/>
        </w:rPr>
      </w:pPr>
      <w:r w:rsidRPr="008509CF">
        <w:rPr>
          <w:rFonts w:ascii="Times New Roman" w:eastAsia="Times New Roman" w:hAnsi="Times New Roman" w:cs="Times New Roman"/>
        </w:rPr>
        <w:t>w Polanowie</w:t>
      </w:r>
    </w:p>
    <w:p w14:paraId="226067D8" w14:textId="77777777" w:rsidR="00DA0C60" w:rsidRPr="008509CF" w:rsidRDefault="00DA0C60" w:rsidP="00DA0C60">
      <w:pPr>
        <w:pStyle w:val="Akapitzlist"/>
        <w:numPr>
          <w:ilvl w:val="0"/>
          <w:numId w:val="32"/>
        </w:numPr>
        <w:spacing w:line="279" w:lineRule="auto"/>
        <w:rPr>
          <w:rFonts w:ascii="Times New Roman" w:eastAsia="Times New Roman" w:hAnsi="Times New Roman" w:cs="Times New Roman"/>
        </w:rPr>
      </w:pPr>
      <w:r w:rsidRPr="008509CF">
        <w:rPr>
          <w:rFonts w:ascii="Times New Roman" w:eastAsia="Times New Roman" w:hAnsi="Times New Roman" w:cs="Times New Roman"/>
        </w:rPr>
        <w:t>w Oliwie</w:t>
      </w:r>
    </w:p>
    <w:p w14:paraId="677C80B0" w14:textId="77777777" w:rsidR="00DA0C60" w:rsidRPr="008509CF" w:rsidRDefault="00DA0C60" w:rsidP="00DA0C60">
      <w:pPr>
        <w:pStyle w:val="Akapitzlist"/>
        <w:numPr>
          <w:ilvl w:val="0"/>
          <w:numId w:val="32"/>
        </w:numPr>
        <w:spacing w:line="279" w:lineRule="auto"/>
        <w:rPr>
          <w:rFonts w:ascii="Times New Roman" w:eastAsia="Times New Roman" w:hAnsi="Times New Roman" w:cs="Times New Roman"/>
        </w:rPr>
      </w:pPr>
      <w:r w:rsidRPr="008509CF">
        <w:rPr>
          <w:rFonts w:ascii="Times New Roman" w:eastAsia="Times New Roman" w:hAnsi="Times New Roman" w:cs="Times New Roman"/>
        </w:rPr>
        <w:t>w Buczaczu</w:t>
      </w:r>
    </w:p>
    <w:p w14:paraId="2E61DB1F" w14:textId="77777777" w:rsidR="00DA0C60" w:rsidRPr="008509CF" w:rsidRDefault="00DA0C60" w:rsidP="00DA0C60">
      <w:pPr>
        <w:pStyle w:val="Akapitzlist"/>
        <w:numPr>
          <w:ilvl w:val="0"/>
          <w:numId w:val="32"/>
        </w:numPr>
        <w:spacing w:line="279" w:lineRule="auto"/>
        <w:rPr>
          <w:rFonts w:ascii="Times New Roman" w:eastAsia="Times New Roman" w:hAnsi="Times New Roman" w:cs="Times New Roman"/>
        </w:rPr>
      </w:pPr>
      <w:r w:rsidRPr="008509CF">
        <w:rPr>
          <w:rFonts w:ascii="Times New Roman" w:eastAsia="Times New Roman" w:hAnsi="Times New Roman" w:cs="Times New Roman"/>
        </w:rPr>
        <w:t>w Karłowicach</w:t>
      </w:r>
    </w:p>
    <w:p w14:paraId="29696426" w14:textId="77777777" w:rsidR="00AB1FFA" w:rsidRDefault="00AB1FFA" w:rsidP="00DA0C60">
      <w:pPr>
        <w:rPr>
          <w:rFonts w:ascii="Times New Roman" w:eastAsia="Times New Roman" w:hAnsi="Times New Roman" w:cs="Times New Roman"/>
          <w:b/>
          <w:bCs/>
        </w:rPr>
      </w:pPr>
    </w:p>
    <w:p w14:paraId="1B12A86D" w14:textId="77777777" w:rsidR="00AB1FFA" w:rsidRDefault="00AB1FFA" w:rsidP="00DA0C60">
      <w:pPr>
        <w:rPr>
          <w:rFonts w:ascii="Times New Roman" w:eastAsia="Times New Roman" w:hAnsi="Times New Roman" w:cs="Times New Roman"/>
          <w:b/>
          <w:bCs/>
        </w:rPr>
      </w:pPr>
    </w:p>
    <w:p w14:paraId="15966678" w14:textId="4B33BE27" w:rsidR="00DA0C60" w:rsidRPr="006C291C" w:rsidRDefault="00DA0C60" w:rsidP="00DA0C60">
      <w:pPr>
        <w:rPr>
          <w:rFonts w:ascii="Times New Roman" w:eastAsia="Times New Roman" w:hAnsi="Times New Roman" w:cs="Times New Roman"/>
        </w:rPr>
      </w:pPr>
      <w:r w:rsidRPr="00705E8E">
        <w:rPr>
          <w:rFonts w:ascii="Times New Roman" w:eastAsia="Times New Roman" w:hAnsi="Times New Roman" w:cs="Times New Roman"/>
          <w:b/>
          <w:bCs/>
        </w:rPr>
        <w:lastRenderedPageBreak/>
        <w:t>Zad</w:t>
      </w:r>
      <w:r w:rsidR="006C291C" w:rsidRPr="00705E8E">
        <w:rPr>
          <w:rFonts w:ascii="Times New Roman" w:eastAsia="Times New Roman" w:hAnsi="Times New Roman" w:cs="Times New Roman"/>
          <w:b/>
          <w:bCs/>
        </w:rPr>
        <w:t xml:space="preserve">anie </w:t>
      </w:r>
      <w:r w:rsidRPr="00705E8E">
        <w:rPr>
          <w:rFonts w:ascii="Times New Roman" w:eastAsia="Times New Roman" w:hAnsi="Times New Roman" w:cs="Times New Roman"/>
          <w:b/>
          <w:bCs/>
        </w:rPr>
        <w:t>24</w:t>
      </w:r>
      <w:r w:rsidR="006C291C" w:rsidRPr="00705E8E">
        <w:rPr>
          <w:rFonts w:ascii="Times New Roman" w:eastAsia="Times New Roman" w:hAnsi="Times New Roman" w:cs="Times New Roman"/>
          <w:b/>
          <w:bCs/>
        </w:rPr>
        <w:t>.</w:t>
      </w:r>
      <w:r w:rsidRPr="00705E8E">
        <w:rPr>
          <w:rFonts w:ascii="Times New Roman" w:eastAsia="Times New Roman" w:hAnsi="Times New Roman" w:cs="Times New Roman"/>
          <w:b/>
          <w:bCs/>
        </w:rPr>
        <w:t xml:space="preserve"> (0-4</w:t>
      </w:r>
      <w:r w:rsidR="006C291C" w:rsidRPr="00705E8E">
        <w:rPr>
          <w:rFonts w:ascii="Times New Roman" w:eastAsia="Times New Roman" w:hAnsi="Times New Roman" w:cs="Times New Roman"/>
          <w:b/>
          <w:bCs/>
        </w:rPr>
        <w:t xml:space="preserve"> p.</w:t>
      </w:r>
      <w:r w:rsidRPr="00705E8E">
        <w:rPr>
          <w:rFonts w:ascii="Times New Roman" w:eastAsia="Times New Roman" w:hAnsi="Times New Roman" w:cs="Times New Roman"/>
          <w:b/>
          <w:bCs/>
        </w:rPr>
        <w:t>)</w:t>
      </w:r>
      <w:r w:rsidR="008509CF" w:rsidRPr="006C291C">
        <w:rPr>
          <w:rFonts w:ascii="Times New Roman" w:eastAsia="Times New Roman" w:hAnsi="Times New Roman" w:cs="Times New Roman"/>
        </w:rPr>
        <w:t xml:space="preserve"> </w:t>
      </w:r>
      <w:r w:rsidRPr="006C291C">
        <w:rPr>
          <w:rFonts w:ascii="Times New Roman" w:eastAsia="Times New Roman" w:hAnsi="Times New Roman" w:cs="Times New Roman"/>
        </w:rPr>
        <w:t>Rozpoznaj postacie na ilustracjach i opisz ich znaczenie historyczne:</w:t>
      </w:r>
      <w:r w:rsidR="00790936" w:rsidRPr="006C291C">
        <w:rPr>
          <w:rFonts w:ascii="Times New Roman" w:eastAsia="Times New Roman" w:hAnsi="Times New Roman" w:cs="Times New Roman"/>
        </w:rPr>
        <w:t xml:space="preserve"> </w:t>
      </w:r>
    </w:p>
    <w:p w14:paraId="45E5BEDE" w14:textId="5DF7EAA1" w:rsidR="00DA0C60" w:rsidRDefault="00DA0C60" w:rsidP="00DA0C6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6AC649B" wp14:editId="28213BF5">
            <wp:extent cx="1866900" cy="2306171"/>
            <wp:effectExtent l="0" t="0" r="0" b="0"/>
            <wp:docPr id="988668517" name="Obraz 988668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445" cy="23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E87AA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093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="00790936">
        <w:rPr>
          <w:noProof/>
        </w:rPr>
        <w:drawing>
          <wp:inline distT="0" distB="0" distL="0" distR="0" wp14:anchorId="11F9A86B" wp14:editId="3AA45475">
            <wp:extent cx="1866694" cy="2305050"/>
            <wp:effectExtent l="0" t="0" r="635" b="0"/>
            <wp:docPr id="999221482" name="Obraz 999221482" descr="Obraz zawierający Ludzka twarz, osoba, ubrania, portre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8278" name="Obraz 214658278" descr="Obraz zawierający Ludzka twarz, osoba, ubrania, portret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725" cy="231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30088" w14:textId="77777777" w:rsidR="00AB1FFA" w:rsidRDefault="00AB1FFA" w:rsidP="00DA0C60">
      <w:pPr>
        <w:rPr>
          <w:rFonts w:ascii="Times New Roman" w:eastAsia="Times New Roman" w:hAnsi="Times New Roman" w:cs="Times New Roman"/>
        </w:rPr>
      </w:pPr>
    </w:p>
    <w:p w14:paraId="5D2A48DB" w14:textId="39299B8C" w:rsidR="00790936" w:rsidRPr="006C291C" w:rsidRDefault="00DA0C60" w:rsidP="00790936">
      <w:pPr>
        <w:rPr>
          <w:rFonts w:ascii="Times New Roman" w:eastAsia="Times New Roman" w:hAnsi="Times New Roman" w:cs="Times New Roman"/>
        </w:rPr>
      </w:pPr>
      <w:r w:rsidRPr="006C291C">
        <w:rPr>
          <w:rFonts w:ascii="Times New Roman" w:eastAsia="Times New Roman" w:hAnsi="Times New Roman" w:cs="Times New Roman"/>
        </w:rPr>
        <w:t>Postać:</w:t>
      </w:r>
      <w:r w:rsidR="00790936" w:rsidRPr="006C291C">
        <w:rPr>
          <w:rFonts w:ascii="Times New Roman" w:eastAsia="Times New Roman" w:hAnsi="Times New Roman" w:cs="Times New Roman"/>
        </w:rPr>
        <w:t xml:space="preserve"> </w:t>
      </w:r>
      <w:r w:rsidRPr="006C291C">
        <w:rPr>
          <w:rFonts w:ascii="Times New Roman" w:eastAsia="Times New Roman" w:hAnsi="Times New Roman" w:cs="Times New Roman"/>
        </w:rPr>
        <w:t>...............................................</w:t>
      </w:r>
      <w:r w:rsidR="00790936" w:rsidRPr="006C291C">
        <w:rPr>
          <w:rFonts w:ascii="Times New Roman" w:eastAsia="Times New Roman" w:hAnsi="Times New Roman" w:cs="Times New Roman"/>
        </w:rPr>
        <w:t xml:space="preserve">                                  Postać: ...............................................</w:t>
      </w:r>
    </w:p>
    <w:p w14:paraId="19D82A1C" w14:textId="3A39E395" w:rsidR="00DA0C60" w:rsidRPr="006C291C" w:rsidRDefault="00DA0C60" w:rsidP="00DA0C60">
      <w:pPr>
        <w:rPr>
          <w:rFonts w:ascii="Times New Roman" w:eastAsia="Times New Roman" w:hAnsi="Times New Roman" w:cs="Times New Roman"/>
        </w:rPr>
      </w:pPr>
    </w:p>
    <w:p w14:paraId="2C5D81D2" w14:textId="08D41F04" w:rsidR="00DA0C60" w:rsidRPr="006C291C" w:rsidRDefault="00DA0C60" w:rsidP="00DA0C60">
      <w:pPr>
        <w:rPr>
          <w:rFonts w:ascii="Times New Roman" w:eastAsia="Times New Roman" w:hAnsi="Times New Roman" w:cs="Times New Roman"/>
        </w:rPr>
      </w:pPr>
      <w:r w:rsidRPr="006C291C">
        <w:rPr>
          <w:rFonts w:ascii="Times New Roman" w:eastAsia="Times New Roman" w:hAnsi="Times New Roman" w:cs="Times New Roman"/>
        </w:rPr>
        <w:t>Znaczenie historyczne:</w:t>
      </w:r>
      <w:r w:rsidR="00790936" w:rsidRPr="006C291C">
        <w:rPr>
          <w:rFonts w:ascii="Times New Roman" w:eastAsia="Times New Roman" w:hAnsi="Times New Roman" w:cs="Times New Roman"/>
        </w:rPr>
        <w:t xml:space="preserve">                                                          Znaczenie historyczne:</w:t>
      </w:r>
    </w:p>
    <w:p w14:paraId="7958F66F" w14:textId="77BB0186" w:rsidR="00790936" w:rsidRPr="006C291C" w:rsidRDefault="00790936" w:rsidP="00DA0C60">
      <w:pPr>
        <w:rPr>
          <w:rFonts w:ascii="Times New Roman" w:eastAsia="Times New Roman" w:hAnsi="Times New Roman" w:cs="Times New Roman"/>
        </w:rPr>
      </w:pPr>
      <w:r w:rsidRPr="006C291C">
        <w:rPr>
          <w:rFonts w:ascii="Times New Roman" w:eastAsia="Times New Roman" w:hAnsi="Times New Roman" w:cs="Times New Roman"/>
        </w:rPr>
        <w:t>………………………………………                               ……………………………………………</w:t>
      </w:r>
    </w:p>
    <w:p w14:paraId="5C883523" w14:textId="49DD494C" w:rsidR="00790936" w:rsidRPr="006C291C" w:rsidRDefault="00790936" w:rsidP="00DA0C60">
      <w:pPr>
        <w:rPr>
          <w:rFonts w:ascii="Times New Roman" w:eastAsia="Times New Roman" w:hAnsi="Times New Roman" w:cs="Times New Roman"/>
        </w:rPr>
      </w:pPr>
      <w:r w:rsidRPr="006C291C">
        <w:rPr>
          <w:rFonts w:ascii="Times New Roman" w:eastAsia="Times New Roman" w:hAnsi="Times New Roman" w:cs="Times New Roman"/>
        </w:rPr>
        <w:t>………………………………………                               ……………………………………………</w:t>
      </w:r>
    </w:p>
    <w:p w14:paraId="66549F0E" w14:textId="72335AD5" w:rsidR="00790936" w:rsidRPr="006C291C" w:rsidRDefault="00790936" w:rsidP="00DA0C60">
      <w:pPr>
        <w:rPr>
          <w:rFonts w:ascii="Times New Roman" w:eastAsia="Times New Roman" w:hAnsi="Times New Roman" w:cs="Times New Roman"/>
        </w:rPr>
      </w:pPr>
      <w:r w:rsidRPr="006C291C">
        <w:rPr>
          <w:rFonts w:ascii="Times New Roman" w:eastAsia="Times New Roman" w:hAnsi="Times New Roman" w:cs="Times New Roman"/>
        </w:rPr>
        <w:t>………………………………………                               …………………………………………….</w:t>
      </w:r>
    </w:p>
    <w:p w14:paraId="2A1392E0" w14:textId="043516F4" w:rsidR="00790936" w:rsidRPr="006C291C" w:rsidRDefault="00790936" w:rsidP="00DA0C60">
      <w:pPr>
        <w:rPr>
          <w:rFonts w:ascii="Times New Roman" w:eastAsia="Times New Roman" w:hAnsi="Times New Roman" w:cs="Times New Roman"/>
        </w:rPr>
      </w:pPr>
      <w:r w:rsidRPr="006C291C">
        <w:rPr>
          <w:rFonts w:ascii="Times New Roman" w:eastAsia="Times New Roman" w:hAnsi="Times New Roman" w:cs="Times New Roman"/>
        </w:rPr>
        <w:t>………………………………………                               …………………………………………….</w:t>
      </w:r>
    </w:p>
    <w:p w14:paraId="187EB293" w14:textId="284017C0" w:rsidR="00790936" w:rsidRDefault="00790936" w:rsidP="00DA0C60">
      <w:pPr>
        <w:rPr>
          <w:rFonts w:ascii="Times New Roman" w:eastAsia="Times New Roman" w:hAnsi="Times New Roman" w:cs="Times New Roman"/>
        </w:rPr>
      </w:pPr>
      <w:r w:rsidRPr="006C291C">
        <w:rPr>
          <w:rFonts w:ascii="Times New Roman" w:eastAsia="Times New Roman" w:hAnsi="Times New Roman" w:cs="Times New Roman"/>
        </w:rPr>
        <w:t>………………………………………                               …………………………………………….</w:t>
      </w:r>
    </w:p>
    <w:p w14:paraId="2F8563A4" w14:textId="2E124FA1" w:rsidR="00AB1FFA" w:rsidRDefault="00AB1FFA" w:rsidP="00DA0C60">
      <w:pPr>
        <w:rPr>
          <w:rFonts w:ascii="Times New Roman" w:eastAsia="Times New Roman" w:hAnsi="Times New Roman" w:cs="Times New Roman"/>
        </w:rPr>
      </w:pPr>
      <w:r w:rsidRPr="00AB1FFA">
        <w:rPr>
          <w:rFonts w:ascii="Times New Roman" w:eastAsia="Times New Roman" w:hAnsi="Times New Roman" w:cs="Times New Roman"/>
        </w:rPr>
        <w:t>………………………………………                               …………………………………………….</w:t>
      </w:r>
    </w:p>
    <w:p w14:paraId="13188691" w14:textId="751BCFCC" w:rsidR="00AB1FFA" w:rsidRDefault="00AB1FFA" w:rsidP="00DA0C60">
      <w:pPr>
        <w:rPr>
          <w:rFonts w:ascii="Times New Roman" w:eastAsia="Times New Roman" w:hAnsi="Times New Roman" w:cs="Times New Roman"/>
        </w:rPr>
      </w:pPr>
      <w:r w:rsidRPr="00AB1FFA">
        <w:rPr>
          <w:rFonts w:ascii="Times New Roman" w:eastAsia="Times New Roman" w:hAnsi="Times New Roman" w:cs="Times New Roman"/>
        </w:rPr>
        <w:t>………………………………………                               …………………………………………….</w:t>
      </w:r>
    </w:p>
    <w:p w14:paraId="3851D8EE" w14:textId="4D1F45AE" w:rsidR="00AB1FFA" w:rsidRDefault="00AB1FFA" w:rsidP="00DA0C60">
      <w:pPr>
        <w:rPr>
          <w:rFonts w:ascii="Times New Roman" w:eastAsia="Times New Roman" w:hAnsi="Times New Roman" w:cs="Times New Roman"/>
        </w:rPr>
      </w:pPr>
      <w:r w:rsidRPr="00AB1FFA">
        <w:rPr>
          <w:rFonts w:ascii="Times New Roman" w:eastAsia="Times New Roman" w:hAnsi="Times New Roman" w:cs="Times New Roman"/>
        </w:rPr>
        <w:t>………………………………………                               …………………………………………….</w:t>
      </w:r>
    </w:p>
    <w:p w14:paraId="6DD68DC3" w14:textId="77777777" w:rsidR="00DA0C60" w:rsidRPr="003C0F3C" w:rsidRDefault="00DA0C60" w:rsidP="00DA0C60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DA0C60" w:rsidRPr="003C0F3C" w:rsidSect="00154E9D">
      <w:headerReference w:type="default" r:id="rId13"/>
      <w:footerReference w:type="default" r:id="rId14"/>
      <w:pgSz w:w="11906" w:h="16838" w:code="9"/>
      <w:pgMar w:top="1418" w:right="707" w:bottom="0" w:left="1276" w:header="153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4B47D" w14:textId="77777777" w:rsidR="001B67AE" w:rsidRDefault="001B67AE">
      <w:pPr>
        <w:spacing w:after="0" w:line="240" w:lineRule="auto"/>
      </w:pPr>
      <w:r>
        <w:separator/>
      </w:r>
    </w:p>
  </w:endnote>
  <w:endnote w:type="continuationSeparator" w:id="0">
    <w:p w14:paraId="1194A3EE" w14:textId="77777777" w:rsidR="001B67AE" w:rsidRDefault="001B6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9FF93" w14:textId="77777777" w:rsidR="002609FE" w:rsidRDefault="002609FE" w:rsidP="00BA7C0D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 xml:space="preserve">Powiatowe Centrum Edukacji i Kształcenia Kadr w Bolesławcu, ul. </w:t>
    </w:r>
    <w:r>
      <w:rPr>
        <w:b/>
        <w:color w:val="757575"/>
        <w:sz w:val="20"/>
        <w:szCs w:val="20"/>
      </w:rPr>
      <w:t xml:space="preserve">H. i W. </w:t>
    </w:r>
    <w:r w:rsidRPr="00207561">
      <w:rPr>
        <w:b/>
        <w:color w:val="757575"/>
        <w:sz w:val="20"/>
        <w:szCs w:val="20"/>
      </w:rPr>
      <w:t xml:space="preserve">Tyrankiewiczów 11, </w:t>
    </w:r>
  </w:p>
  <w:p w14:paraId="616E9A32" w14:textId="77777777" w:rsidR="002609FE" w:rsidRPr="00207561" w:rsidRDefault="002609FE" w:rsidP="00BA7C0D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 xml:space="preserve">59-700  Bolesławiec </w:t>
    </w:r>
    <w:r w:rsidRPr="00207561">
      <w:rPr>
        <w:b/>
        <w:color w:val="757575"/>
        <w:sz w:val="20"/>
        <w:szCs w:val="20"/>
      </w:rPr>
      <w:br/>
      <w:t>tel./fax 75-735-18-64</w:t>
    </w:r>
  </w:p>
  <w:p w14:paraId="6B1E4A4D" w14:textId="77777777" w:rsidR="002609FE" w:rsidRPr="00207561" w:rsidRDefault="002609FE" w:rsidP="00BA7C0D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>www.boleslawiec.pceikk.pl        e-mail: sekretariat@boleslawiec.pceikk.pl</w:t>
    </w:r>
  </w:p>
  <w:p w14:paraId="04155986" w14:textId="77777777" w:rsidR="002609FE" w:rsidRDefault="002609F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9E5E0" w14:textId="77777777" w:rsidR="001B67AE" w:rsidRDefault="001B67AE">
      <w:pPr>
        <w:spacing w:after="0" w:line="240" w:lineRule="auto"/>
      </w:pPr>
      <w:r>
        <w:separator/>
      </w:r>
    </w:p>
  </w:footnote>
  <w:footnote w:type="continuationSeparator" w:id="0">
    <w:p w14:paraId="34BA2DA1" w14:textId="77777777" w:rsidR="001B67AE" w:rsidRDefault="001B6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BF1CE" w14:textId="77777777" w:rsidR="002609FE" w:rsidRDefault="002609FE" w:rsidP="00BA7C0D">
    <w:pPr>
      <w:pStyle w:val="Nagwek"/>
      <w:pBdr>
        <w:bottom w:val="thickThinSmallGap" w:sz="24" w:space="11" w:color="622423"/>
      </w:pBdr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l-PL"/>
      </w:rPr>
      <w:drawing>
        <wp:anchor distT="0" distB="0" distL="114300" distR="114300" simplePos="0" relativeHeight="251660288" behindDoc="1" locked="0" layoutInCell="1" allowOverlap="1" wp14:anchorId="2F9F762C" wp14:editId="138551C6">
          <wp:simplePos x="0" y="0"/>
          <wp:positionH relativeFrom="column">
            <wp:posOffset>285115</wp:posOffset>
          </wp:positionH>
          <wp:positionV relativeFrom="paragraph">
            <wp:posOffset>-19050</wp:posOffset>
          </wp:positionV>
          <wp:extent cx="2642870" cy="914400"/>
          <wp:effectExtent l="0" t="0" r="0" b="0"/>
          <wp:wrapNone/>
          <wp:docPr id="1877641940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  <w:noProof/>
        <w:sz w:val="32"/>
        <w:szCs w:val="32"/>
        <w:lang w:eastAsia="pl-PL"/>
      </w:rPr>
      <w:drawing>
        <wp:anchor distT="0" distB="0" distL="114300" distR="114300" simplePos="0" relativeHeight="251659264" behindDoc="1" locked="0" layoutInCell="1" allowOverlap="1" wp14:anchorId="7C9EDFF5" wp14:editId="7602C1B2">
          <wp:simplePos x="0" y="0"/>
          <wp:positionH relativeFrom="column">
            <wp:posOffset>-38735</wp:posOffset>
          </wp:positionH>
          <wp:positionV relativeFrom="paragraph">
            <wp:posOffset>169545</wp:posOffset>
          </wp:positionV>
          <wp:extent cx="409575" cy="475615"/>
          <wp:effectExtent l="0" t="0" r="9525" b="635"/>
          <wp:wrapTight wrapText="bothSides">
            <wp:wrapPolygon edited="0">
              <wp:start x="0" y="0"/>
              <wp:lineTo x="0" y="20764"/>
              <wp:lineTo x="21098" y="20764"/>
              <wp:lineTo x="21098" y="0"/>
              <wp:lineTo x="0" y="0"/>
            </wp:wrapPolygon>
          </wp:wrapTight>
          <wp:docPr id="116622159" name="Obraz 6" descr="HERB_TARCZ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9" descr="HERB_TARCZA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54" b="11111"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  <w:sz w:val="32"/>
        <w:szCs w:val="32"/>
      </w:rPr>
      <w:tab/>
    </w:r>
  </w:p>
  <w:p w14:paraId="44485BC7" w14:textId="77777777" w:rsidR="002609FE" w:rsidRPr="001C668C" w:rsidRDefault="002609FE" w:rsidP="00BA7C0D">
    <w:pPr>
      <w:pStyle w:val="Nagwek"/>
      <w:pBdr>
        <w:bottom w:val="thickThinSmallGap" w:sz="24" w:space="11" w:color="622423"/>
      </w:pBdr>
      <w:rPr>
        <w:rFonts w:ascii="Cambria" w:hAnsi="Cambria"/>
        <w:sz w:val="44"/>
        <w:szCs w:val="44"/>
      </w:rPr>
    </w:pPr>
    <w:r>
      <w:rPr>
        <w:rFonts w:ascii="Cambria" w:hAnsi="Cambria"/>
        <w:sz w:val="32"/>
        <w:szCs w:val="32"/>
      </w:rPr>
      <w:tab/>
    </w:r>
  </w:p>
  <w:p w14:paraId="26F5C985" w14:textId="77777777" w:rsidR="002609FE" w:rsidRDefault="002609F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57492"/>
    <w:multiLevelType w:val="hybridMultilevel"/>
    <w:tmpl w:val="DD185B20"/>
    <w:lvl w:ilvl="0" w:tplc="EDAC7E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7EA1"/>
    <w:multiLevelType w:val="hybridMultilevel"/>
    <w:tmpl w:val="B6FC822E"/>
    <w:lvl w:ilvl="0" w:tplc="9B98B3C2">
      <w:start w:val="1"/>
      <w:numFmt w:val="lowerLetter"/>
      <w:lvlText w:val="%1)"/>
      <w:lvlJc w:val="left"/>
      <w:pPr>
        <w:ind w:left="720" w:hanging="360"/>
      </w:pPr>
    </w:lvl>
    <w:lvl w:ilvl="1" w:tplc="BA78FF8C">
      <w:start w:val="1"/>
      <w:numFmt w:val="lowerLetter"/>
      <w:lvlText w:val="%2."/>
      <w:lvlJc w:val="left"/>
      <w:pPr>
        <w:ind w:left="1440" w:hanging="360"/>
      </w:pPr>
    </w:lvl>
    <w:lvl w:ilvl="2" w:tplc="4CACC290">
      <w:start w:val="1"/>
      <w:numFmt w:val="lowerRoman"/>
      <w:lvlText w:val="%3."/>
      <w:lvlJc w:val="right"/>
      <w:pPr>
        <w:ind w:left="2160" w:hanging="180"/>
      </w:pPr>
    </w:lvl>
    <w:lvl w:ilvl="3" w:tplc="B2EA5900">
      <w:start w:val="1"/>
      <w:numFmt w:val="decimal"/>
      <w:lvlText w:val="%4."/>
      <w:lvlJc w:val="left"/>
      <w:pPr>
        <w:ind w:left="2880" w:hanging="360"/>
      </w:pPr>
    </w:lvl>
    <w:lvl w:ilvl="4" w:tplc="AB8CB74E">
      <w:start w:val="1"/>
      <w:numFmt w:val="lowerLetter"/>
      <w:lvlText w:val="%5."/>
      <w:lvlJc w:val="left"/>
      <w:pPr>
        <w:ind w:left="3600" w:hanging="360"/>
      </w:pPr>
    </w:lvl>
    <w:lvl w:ilvl="5" w:tplc="DC867A20">
      <w:start w:val="1"/>
      <w:numFmt w:val="lowerRoman"/>
      <w:lvlText w:val="%6."/>
      <w:lvlJc w:val="right"/>
      <w:pPr>
        <w:ind w:left="4320" w:hanging="180"/>
      </w:pPr>
    </w:lvl>
    <w:lvl w:ilvl="6" w:tplc="AD3AFB40">
      <w:start w:val="1"/>
      <w:numFmt w:val="decimal"/>
      <w:lvlText w:val="%7."/>
      <w:lvlJc w:val="left"/>
      <w:pPr>
        <w:ind w:left="5040" w:hanging="360"/>
      </w:pPr>
    </w:lvl>
    <w:lvl w:ilvl="7" w:tplc="4B7A1BE0">
      <w:start w:val="1"/>
      <w:numFmt w:val="lowerLetter"/>
      <w:lvlText w:val="%8."/>
      <w:lvlJc w:val="left"/>
      <w:pPr>
        <w:ind w:left="5760" w:hanging="360"/>
      </w:pPr>
    </w:lvl>
    <w:lvl w:ilvl="8" w:tplc="EB74640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530A0"/>
    <w:multiLevelType w:val="hybridMultilevel"/>
    <w:tmpl w:val="0E54F2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436FE"/>
    <w:multiLevelType w:val="hybridMultilevel"/>
    <w:tmpl w:val="DA2C83AC"/>
    <w:lvl w:ilvl="0" w:tplc="DE3C27F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4438F5"/>
    <w:multiLevelType w:val="hybridMultilevel"/>
    <w:tmpl w:val="7768352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50B64"/>
    <w:multiLevelType w:val="hybridMultilevel"/>
    <w:tmpl w:val="1A4AEB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44C65"/>
    <w:multiLevelType w:val="hybridMultilevel"/>
    <w:tmpl w:val="DC6CA7C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B06BFB"/>
    <w:multiLevelType w:val="hybridMultilevel"/>
    <w:tmpl w:val="6B52BEC0"/>
    <w:lvl w:ilvl="0" w:tplc="4984B5EC">
      <w:start w:val="1"/>
      <w:numFmt w:val="upperLetter"/>
      <w:lvlText w:val="%1."/>
      <w:lvlJc w:val="left"/>
      <w:pPr>
        <w:ind w:left="720" w:hanging="360"/>
      </w:pPr>
    </w:lvl>
    <w:lvl w:ilvl="1" w:tplc="D472A8A2">
      <w:start w:val="1"/>
      <w:numFmt w:val="lowerLetter"/>
      <w:lvlText w:val="%2."/>
      <w:lvlJc w:val="left"/>
      <w:pPr>
        <w:ind w:left="1440" w:hanging="360"/>
      </w:pPr>
    </w:lvl>
    <w:lvl w:ilvl="2" w:tplc="BAB2C92C">
      <w:start w:val="1"/>
      <w:numFmt w:val="lowerRoman"/>
      <w:lvlText w:val="%3."/>
      <w:lvlJc w:val="right"/>
      <w:pPr>
        <w:ind w:left="2160" w:hanging="180"/>
      </w:pPr>
    </w:lvl>
    <w:lvl w:ilvl="3" w:tplc="13B433B6">
      <w:start w:val="1"/>
      <w:numFmt w:val="decimal"/>
      <w:lvlText w:val="%4."/>
      <w:lvlJc w:val="left"/>
      <w:pPr>
        <w:ind w:left="2880" w:hanging="360"/>
      </w:pPr>
    </w:lvl>
    <w:lvl w:ilvl="4" w:tplc="164491D2">
      <w:start w:val="1"/>
      <w:numFmt w:val="lowerLetter"/>
      <w:lvlText w:val="%5."/>
      <w:lvlJc w:val="left"/>
      <w:pPr>
        <w:ind w:left="3600" w:hanging="360"/>
      </w:pPr>
    </w:lvl>
    <w:lvl w:ilvl="5" w:tplc="C4C2EA78">
      <w:start w:val="1"/>
      <w:numFmt w:val="lowerRoman"/>
      <w:lvlText w:val="%6."/>
      <w:lvlJc w:val="right"/>
      <w:pPr>
        <w:ind w:left="4320" w:hanging="180"/>
      </w:pPr>
    </w:lvl>
    <w:lvl w:ilvl="6" w:tplc="8B4C5F10">
      <w:start w:val="1"/>
      <w:numFmt w:val="decimal"/>
      <w:lvlText w:val="%7."/>
      <w:lvlJc w:val="left"/>
      <w:pPr>
        <w:ind w:left="5040" w:hanging="360"/>
      </w:pPr>
    </w:lvl>
    <w:lvl w:ilvl="7" w:tplc="543CE40C">
      <w:start w:val="1"/>
      <w:numFmt w:val="lowerLetter"/>
      <w:lvlText w:val="%8."/>
      <w:lvlJc w:val="left"/>
      <w:pPr>
        <w:ind w:left="5760" w:hanging="360"/>
      </w:pPr>
    </w:lvl>
    <w:lvl w:ilvl="8" w:tplc="290E667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82473"/>
    <w:multiLevelType w:val="hybridMultilevel"/>
    <w:tmpl w:val="B754BE82"/>
    <w:lvl w:ilvl="0" w:tplc="717AEE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C4689"/>
    <w:multiLevelType w:val="hybridMultilevel"/>
    <w:tmpl w:val="5D2839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241C7"/>
    <w:multiLevelType w:val="hybridMultilevel"/>
    <w:tmpl w:val="68A646F6"/>
    <w:lvl w:ilvl="0" w:tplc="DE6A16F6">
      <w:start w:val="1"/>
      <w:numFmt w:val="lowerLetter"/>
      <w:lvlText w:val="%1)"/>
      <w:lvlJc w:val="left"/>
      <w:pPr>
        <w:ind w:left="720" w:hanging="360"/>
      </w:pPr>
    </w:lvl>
    <w:lvl w:ilvl="1" w:tplc="2182C8DE">
      <w:start w:val="1"/>
      <w:numFmt w:val="lowerLetter"/>
      <w:lvlText w:val="%2."/>
      <w:lvlJc w:val="left"/>
      <w:pPr>
        <w:ind w:left="1440" w:hanging="360"/>
      </w:pPr>
    </w:lvl>
    <w:lvl w:ilvl="2" w:tplc="731A1A1A">
      <w:start w:val="1"/>
      <w:numFmt w:val="lowerRoman"/>
      <w:lvlText w:val="%3."/>
      <w:lvlJc w:val="right"/>
      <w:pPr>
        <w:ind w:left="2160" w:hanging="180"/>
      </w:pPr>
    </w:lvl>
    <w:lvl w:ilvl="3" w:tplc="C72C96CE">
      <w:start w:val="1"/>
      <w:numFmt w:val="decimal"/>
      <w:lvlText w:val="%4."/>
      <w:lvlJc w:val="left"/>
      <w:pPr>
        <w:ind w:left="2880" w:hanging="360"/>
      </w:pPr>
    </w:lvl>
    <w:lvl w:ilvl="4" w:tplc="D3A02902">
      <w:start w:val="1"/>
      <w:numFmt w:val="lowerLetter"/>
      <w:lvlText w:val="%5."/>
      <w:lvlJc w:val="left"/>
      <w:pPr>
        <w:ind w:left="3600" w:hanging="360"/>
      </w:pPr>
    </w:lvl>
    <w:lvl w:ilvl="5" w:tplc="7D743D42">
      <w:start w:val="1"/>
      <w:numFmt w:val="lowerRoman"/>
      <w:lvlText w:val="%6."/>
      <w:lvlJc w:val="right"/>
      <w:pPr>
        <w:ind w:left="4320" w:hanging="180"/>
      </w:pPr>
    </w:lvl>
    <w:lvl w:ilvl="6" w:tplc="9FB80374">
      <w:start w:val="1"/>
      <w:numFmt w:val="decimal"/>
      <w:lvlText w:val="%7."/>
      <w:lvlJc w:val="left"/>
      <w:pPr>
        <w:ind w:left="5040" w:hanging="360"/>
      </w:pPr>
    </w:lvl>
    <w:lvl w:ilvl="7" w:tplc="C7F0E24C">
      <w:start w:val="1"/>
      <w:numFmt w:val="lowerLetter"/>
      <w:lvlText w:val="%8."/>
      <w:lvlJc w:val="left"/>
      <w:pPr>
        <w:ind w:left="5760" w:hanging="360"/>
      </w:pPr>
    </w:lvl>
    <w:lvl w:ilvl="8" w:tplc="1BCE2D4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1E50E4"/>
    <w:multiLevelType w:val="hybridMultilevel"/>
    <w:tmpl w:val="10AA986A"/>
    <w:lvl w:ilvl="0" w:tplc="7876DC2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6A4750"/>
    <w:multiLevelType w:val="hybridMultilevel"/>
    <w:tmpl w:val="2CA400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8D69DA"/>
    <w:multiLevelType w:val="multilevel"/>
    <w:tmpl w:val="4168A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AA2D33"/>
    <w:multiLevelType w:val="hybridMultilevel"/>
    <w:tmpl w:val="3D381ACA"/>
    <w:lvl w:ilvl="0" w:tplc="4BDA436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D8540D"/>
    <w:multiLevelType w:val="hybridMultilevel"/>
    <w:tmpl w:val="A21694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7D0600"/>
    <w:multiLevelType w:val="hybridMultilevel"/>
    <w:tmpl w:val="653AED6C"/>
    <w:lvl w:ilvl="0" w:tplc="0415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43169FA"/>
    <w:multiLevelType w:val="hybridMultilevel"/>
    <w:tmpl w:val="F1CA5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F87B62"/>
    <w:multiLevelType w:val="hybridMultilevel"/>
    <w:tmpl w:val="A74A2B6C"/>
    <w:lvl w:ilvl="0" w:tplc="1904FD0E">
      <w:start w:val="1"/>
      <w:numFmt w:val="lowerLetter"/>
      <w:lvlText w:val="%1)"/>
      <w:lvlJc w:val="left"/>
      <w:pPr>
        <w:ind w:left="502" w:hanging="360"/>
      </w:pPr>
    </w:lvl>
    <w:lvl w:ilvl="1" w:tplc="B316D5F2">
      <w:start w:val="1"/>
      <w:numFmt w:val="lowerLetter"/>
      <w:lvlText w:val="%2."/>
      <w:lvlJc w:val="left"/>
      <w:pPr>
        <w:ind w:left="1222" w:hanging="360"/>
      </w:pPr>
    </w:lvl>
    <w:lvl w:ilvl="2" w:tplc="3B1024B6">
      <w:start w:val="1"/>
      <w:numFmt w:val="lowerRoman"/>
      <w:lvlText w:val="%3."/>
      <w:lvlJc w:val="right"/>
      <w:pPr>
        <w:ind w:left="1942" w:hanging="180"/>
      </w:pPr>
    </w:lvl>
    <w:lvl w:ilvl="3" w:tplc="CB6A27C0">
      <w:start w:val="1"/>
      <w:numFmt w:val="decimal"/>
      <w:lvlText w:val="%4."/>
      <w:lvlJc w:val="left"/>
      <w:pPr>
        <w:ind w:left="2662" w:hanging="360"/>
      </w:pPr>
    </w:lvl>
    <w:lvl w:ilvl="4" w:tplc="52760508">
      <w:start w:val="1"/>
      <w:numFmt w:val="lowerLetter"/>
      <w:lvlText w:val="%5."/>
      <w:lvlJc w:val="left"/>
      <w:pPr>
        <w:ind w:left="3382" w:hanging="360"/>
      </w:pPr>
    </w:lvl>
    <w:lvl w:ilvl="5" w:tplc="63E48670">
      <w:start w:val="1"/>
      <w:numFmt w:val="lowerRoman"/>
      <w:lvlText w:val="%6."/>
      <w:lvlJc w:val="right"/>
      <w:pPr>
        <w:ind w:left="4102" w:hanging="180"/>
      </w:pPr>
    </w:lvl>
    <w:lvl w:ilvl="6" w:tplc="DD2C64E2">
      <w:start w:val="1"/>
      <w:numFmt w:val="decimal"/>
      <w:lvlText w:val="%7."/>
      <w:lvlJc w:val="left"/>
      <w:pPr>
        <w:ind w:left="4822" w:hanging="360"/>
      </w:pPr>
    </w:lvl>
    <w:lvl w:ilvl="7" w:tplc="C9EA9EE2">
      <w:start w:val="1"/>
      <w:numFmt w:val="lowerLetter"/>
      <w:lvlText w:val="%8."/>
      <w:lvlJc w:val="left"/>
      <w:pPr>
        <w:ind w:left="5542" w:hanging="360"/>
      </w:pPr>
    </w:lvl>
    <w:lvl w:ilvl="8" w:tplc="B2003198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37DE11C6"/>
    <w:multiLevelType w:val="hybridMultilevel"/>
    <w:tmpl w:val="B5701E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E55ABE"/>
    <w:multiLevelType w:val="hybridMultilevel"/>
    <w:tmpl w:val="0CB84A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B33AC6"/>
    <w:multiLevelType w:val="hybridMultilevel"/>
    <w:tmpl w:val="7F6E12CA"/>
    <w:lvl w:ilvl="0" w:tplc="0FD820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FF1EDC2"/>
    <w:multiLevelType w:val="hybridMultilevel"/>
    <w:tmpl w:val="57107E34"/>
    <w:lvl w:ilvl="0" w:tplc="2324754A">
      <w:start w:val="1"/>
      <w:numFmt w:val="upperLetter"/>
      <w:lvlText w:val="%1)"/>
      <w:lvlJc w:val="left"/>
      <w:pPr>
        <w:ind w:left="720" w:hanging="360"/>
      </w:pPr>
    </w:lvl>
    <w:lvl w:ilvl="1" w:tplc="F1225436">
      <w:start w:val="1"/>
      <w:numFmt w:val="lowerLetter"/>
      <w:lvlText w:val="%2."/>
      <w:lvlJc w:val="left"/>
      <w:pPr>
        <w:ind w:left="1440" w:hanging="360"/>
      </w:pPr>
    </w:lvl>
    <w:lvl w:ilvl="2" w:tplc="296EE80C">
      <w:start w:val="1"/>
      <w:numFmt w:val="lowerRoman"/>
      <w:lvlText w:val="%3."/>
      <w:lvlJc w:val="right"/>
      <w:pPr>
        <w:ind w:left="2160" w:hanging="180"/>
      </w:pPr>
    </w:lvl>
    <w:lvl w:ilvl="3" w:tplc="9A5E798A">
      <w:start w:val="1"/>
      <w:numFmt w:val="decimal"/>
      <w:lvlText w:val="%4."/>
      <w:lvlJc w:val="left"/>
      <w:pPr>
        <w:ind w:left="2880" w:hanging="360"/>
      </w:pPr>
    </w:lvl>
    <w:lvl w:ilvl="4" w:tplc="0360C9C8">
      <w:start w:val="1"/>
      <w:numFmt w:val="lowerLetter"/>
      <w:lvlText w:val="%5."/>
      <w:lvlJc w:val="left"/>
      <w:pPr>
        <w:ind w:left="3600" w:hanging="360"/>
      </w:pPr>
    </w:lvl>
    <w:lvl w:ilvl="5" w:tplc="77EC2484">
      <w:start w:val="1"/>
      <w:numFmt w:val="lowerRoman"/>
      <w:lvlText w:val="%6."/>
      <w:lvlJc w:val="right"/>
      <w:pPr>
        <w:ind w:left="4320" w:hanging="180"/>
      </w:pPr>
    </w:lvl>
    <w:lvl w:ilvl="6" w:tplc="65C24F0E">
      <w:start w:val="1"/>
      <w:numFmt w:val="decimal"/>
      <w:lvlText w:val="%7."/>
      <w:lvlJc w:val="left"/>
      <w:pPr>
        <w:ind w:left="5040" w:hanging="360"/>
      </w:pPr>
    </w:lvl>
    <w:lvl w:ilvl="7" w:tplc="4566E564">
      <w:start w:val="1"/>
      <w:numFmt w:val="lowerLetter"/>
      <w:lvlText w:val="%8."/>
      <w:lvlJc w:val="left"/>
      <w:pPr>
        <w:ind w:left="5760" w:hanging="360"/>
      </w:pPr>
    </w:lvl>
    <w:lvl w:ilvl="8" w:tplc="C0143256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50066B"/>
    <w:multiLevelType w:val="multilevel"/>
    <w:tmpl w:val="EA8EE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49F3932"/>
    <w:multiLevelType w:val="hybridMultilevel"/>
    <w:tmpl w:val="B5B6AC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C718B0"/>
    <w:multiLevelType w:val="hybridMultilevel"/>
    <w:tmpl w:val="B16C1DCA"/>
    <w:lvl w:ilvl="0" w:tplc="EBB4ECA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CD0F5B"/>
    <w:multiLevelType w:val="hybridMultilevel"/>
    <w:tmpl w:val="7F2E6A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220A85"/>
    <w:multiLevelType w:val="hybridMultilevel"/>
    <w:tmpl w:val="5DD2AD2C"/>
    <w:lvl w:ilvl="0" w:tplc="F678DD2C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76278B"/>
    <w:multiLevelType w:val="hybridMultilevel"/>
    <w:tmpl w:val="A74A2B6C"/>
    <w:lvl w:ilvl="0" w:tplc="FFFFFFFF">
      <w:start w:val="1"/>
      <w:numFmt w:val="lowerLetter"/>
      <w:lvlText w:val="%1)"/>
      <w:lvlJc w:val="left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>
      <w:start w:val="1"/>
      <w:numFmt w:val="lowerRoman"/>
      <w:lvlText w:val="%3."/>
      <w:lvlJc w:val="right"/>
      <w:pPr>
        <w:ind w:left="1942" w:hanging="180"/>
      </w:pPr>
    </w:lvl>
    <w:lvl w:ilvl="3" w:tplc="FFFFFFFF">
      <w:start w:val="1"/>
      <w:numFmt w:val="decimal"/>
      <w:lvlText w:val="%4."/>
      <w:lvlJc w:val="left"/>
      <w:pPr>
        <w:ind w:left="2662" w:hanging="360"/>
      </w:pPr>
    </w:lvl>
    <w:lvl w:ilvl="4" w:tplc="FFFFFFFF">
      <w:start w:val="1"/>
      <w:numFmt w:val="lowerLetter"/>
      <w:lvlText w:val="%5."/>
      <w:lvlJc w:val="left"/>
      <w:pPr>
        <w:ind w:left="3382" w:hanging="360"/>
      </w:pPr>
    </w:lvl>
    <w:lvl w:ilvl="5" w:tplc="FFFFFFFF">
      <w:start w:val="1"/>
      <w:numFmt w:val="lowerRoman"/>
      <w:lvlText w:val="%6."/>
      <w:lvlJc w:val="right"/>
      <w:pPr>
        <w:ind w:left="4102" w:hanging="180"/>
      </w:pPr>
    </w:lvl>
    <w:lvl w:ilvl="6" w:tplc="FFFFFFFF">
      <w:start w:val="1"/>
      <w:numFmt w:val="decimal"/>
      <w:lvlText w:val="%7."/>
      <w:lvlJc w:val="left"/>
      <w:pPr>
        <w:ind w:left="4822" w:hanging="360"/>
      </w:pPr>
    </w:lvl>
    <w:lvl w:ilvl="7" w:tplc="FFFFFFFF">
      <w:start w:val="1"/>
      <w:numFmt w:val="lowerLetter"/>
      <w:lvlText w:val="%8."/>
      <w:lvlJc w:val="left"/>
      <w:pPr>
        <w:ind w:left="5542" w:hanging="360"/>
      </w:pPr>
    </w:lvl>
    <w:lvl w:ilvl="8" w:tplc="FFFFFFFF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4C6744F1"/>
    <w:multiLevelType w:val="hybridMultilevel"/>
    <w:tmpl w:val="FADECB06"/>
    <w:lvl w:ilvl="0" w:tplc="1E1A13B2">
      <w:start w:val="1"/>
      <w:numFmt w:val="decimal"/>
      <w:lvlText w:val="%1."/>
      <w:lvlJc w:val="left"/>
      <w:pPr>
        <w:ind w:left="514" w:hanging="38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10" w:hanging="360"/>
      </w:pPr>
    </w:lvl>
    <w:lvl w:ilvl="2" w:tplc="0415001B" w:tentative="1">
      <w:start w:val="1"/>
      <w:numFmt w:val="lowerRoman"/>
      <w:lvlText w:val="%3."/>
      <w:lvlJc w:val="right"/>
      <w:pPr>
        <w:ind w:left="1930" w:hanging="180"/>
      </w:pPr>
    </w:lvl>
    <w:lvl w:ilvl="3" w:tplc="0415000F" w:tentative="1">
      <w:start w:val="1"/>
      <w:numFmt w:val="decimal"/>
      <w:lvlText w:val="%4."/>
      <w:lvlJc w:val="left"/>
      <w:pPr>
        <w:ind w:left="2650" w:hanging="360"/>
      </w:pPr>
    </w:lvl>
    <w:lvl w:ilvl="4" w:tplc="04150019" w:tentative="1">
      <w:start w:val="1"/>
      <w:numFmt w:val="lowerLetter"/>
      <w:lvlText w:val="%5."/>
      <w:lvlJc w:val="left"/>
      <w:pPr>
        <w:ind w:left="3370" w:hanging="360"/>
      </w:pPr>
    </w:lvl>
    <w:lvl w:ilvl="5" w:tplc="0415001B" w:tentative="1">
      <w:start w:val="1"/>
      <w:numFmt w:val="lowerRoman"/>
      <w:lvlText w:val="%6."/>
      <w:lvlJc w:val="right"/>
      <w:pPr>
        <w:ind w:left="4090" w:hanging="180"/>
      </w:pPr>
    </w:lvl>
    <w:lvl w:ilvl="6" w:tplc="0415000F" w:tentative="1">
      <w:start w:val="1"/>
      <w:numFmt w:val="decimal"/>
      <w:lvlText w:val="%7."/>
      <w:lvlJc w:val="left"/>
      <w:pPr>
        <w:ind w:left="4810" w:hanging="360"/>
      </w:pPr>
    </w:lvl>
    <w:lvl w:ilvl="7" w:tplc="04150019" w:tentative="1">
      <w:start w:val="1"/>
      <w:numFmt w:val="lowerLetter"/>
      <w:lvlText w:val="%8."/>
      <w:lvlJc w:val="left"/>
      <w:pPr>
        <w:ind w:left="5530" w:hanging="360"/>
      </w:pPr>
    </w:lvl>
    <w:lvl w:ilvl="8" w:tplc="0415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30" w15:restartNumberingAfterBreak="0">
    <w:nsid w:val="4EA9642B"/>
    <w:multiLevelType w:val="hybridMultilevel"/>
    <w:tmpl w:val="2B84F662"/>
    <w:lvl w:ilvl="0" w:tplc="7890C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1D94302"/>
    <w:multiLevelType w:val="hybridMultilevel"/>
    <w:tmpl w:val="6B867C68"/>
    <w:lvl w:ilvl="0" w:tplc="4C5A95D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25106A"/>
    <w:multiLevelType w:val="hybridMultilevel"/>
    <w:tmpl w:val="6C44E5A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53965E"/>
    <w:multiLevelType w:val="hybridMultilevel"/>
    <w:tmpl w:val="ACE8BC56"/>
    <w:lvl w:ilvl="0" w:tplc="BEF68F34">
      <w:start w:val="1"/>
      <w:numFmt w:val="lowerLetter"/>
      <w:lvlText w:val="%1)"/>
      <w:lvlJc w:val="left"/>
      <w:pPr>
        <w:ind w:left="1080" w:hanging="360"/>
      </w:pPr>
    </w:lvl>
    <w:lvl w:ilvl="1" w:tplc="4FD2B1C2">
      <w:start w:val="1"/>
      <w:numFmt w:val="lowerLetter"/>
      <w:lvlText w:val="%2."/>
      <w:lvlJc w:val="left"/>
      <w:pPr>
        <w:ind w:left="1800" w:hanging="360"/>
      </w:pPr>
    </w:lvl>
    <w:lvl w:ilvl="2" w:tplc="FBAEC530">
      <w:start w:val="1"/>
      <w:numFmt w:val="lowerRoman"/>
      <w:lvlText w:val="%3."/>
      <w:lvlJc w:val="right"/>
      <w:pPr>
        <w:ind w:left="2520" w:hanging="180"/>
      </w:pPr>
    </w:lvl>
    <w:lvl w:ilvl="3" w:tplc="69BE2294">
      <w:start w:val="1"/>
      <w:numFmt w:val="decimal"/>
      <w:lvlText w:val="%4."/>
      <w:lvlJc w:val="left"/>
      <w:pPr>
        <w:ind w:left="3240" w:hanging="360"/>
      </w:pPr>
    </w:lvl>
    <w:lvl w:ilvl="4" w:tplc="DE88A1DA">
      <w:start w:val="1"/>
      <w:numFmt w:val="lowerLetter"/>
      <w:lvlText w:val="%5."/>
      <w:lvlJc w:val="left"/>
      <w:pPr>
        <w:ind w:left="3960" w:hanging="360"/>
      </w:pPr>
    </w:lvl>
    <w:lvl w:ilvl="5" w:tplc="A8A4155A">
      <w:start w:val="1"/>
      <w:numFmt w:val="lowerRoman"/>
      <w:lvlText w:val="%6."/>
      <w:lvlJc w:val="right"/>
      <w:pPr>
        <w:ind w:left="4680" w:hanging="180"/>
      </w:pPr>
    </w:lvl>
    <w:lvl w:ilvl="6" w:tplc="A1F84932">
      <w:start w:val="1"/>
      <w:numFmt w:val="decimal"/>
      <w:lvlText w:val="%7."/>
      <w:lvlJc w:val="left"/>
      <w:pPr>
        <w:ind w:left="5400" w:hanging="360"/>
      </w:pPr>
    </w:lvl>
    <w:lvl w:ilvl="7" w:tplc="8F80C220">
      <w:start w:val="1"/>
      <w:numFmt w:val="lowerLetter"/>
      <w:lvlText w:val="%8."/>
      <w:lvlJc w:val="left"/>
      <w:pPr>
        <w:ind w:left="6120" w:hanging="360"/>
      </w:pPr>
    </w:lvl>
    <w:lvl w:ilvl="8" w:tplc="FC9EDA4C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A9F4385"/>
    <w:multiLevelType w:val="hybridMultilevel"/>
    <w:tmpl w:val="02CE1B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316591"/>
    <w:multiLevelType w:val="hybridMultilevel"/>
    <w:tmpl w:val="9D4879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C938A3"/>
    <w:multiLevelType w:val="hybridMultilevel"/>
    <w:tmpl w:val="D3563164"/>
    <w:lvl w:ilvl="0" w:tplc="3B103A6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076E0D"/>
    <w:multiLevelType w:val="hybridMultilevel"/>
    <w:tmpl w:val="0B8E9A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A65A92"/>
    <w:multiLevelType w:val="hybridMultilevel"/>
    <w:tmpl w:val="76949504"/>
    <w:lvl w:ilvl="0" w:tplc="CD18BB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E1D2236"/>
    <w:multiLevelType w:val="hybridMultilevel"/>
    <w:tmpl w:val="89FAD3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A44A81"/>
    <w:multiLevelType w:val="hybridMultilevel"/>
    <w:tmpl w:val="D0087E86"/>
    <w:lvl w:ilvl="0" w:tplc="DE4C8A8E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0A5958"/>
    <w:multiLevelType w:val="hybridMultilevel"/>
    <w:tmpl w:val="6C766D2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80102E"/>
    <w:multiLevelType w:val="hybridMultilevel"/>
    <w:tmpl w:val="017C649A"/>
    <w:lvl w:ilvl="0" w:tplc="33E2BC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7570E81"/>
    <w:multiLevelType w:val="hybridMultilevel"/>
    <w:tmpl w:val="5E928780"/>
    <w:lvl w:ilvl="0" w:tplc="F5403ACE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898FB17"/>
    <w:multiLevelType w:val="hybridMultilevel"/>
    <w:tmpl w:val="89680468"/>
    <w:lvl w:ilvl="0" w:tplc="76121B1C">
      <w:start w:val="1"/>
      <w:numFmt w:val="decimal"/>
      <w:lvlText w:val="%1."/>
      <w:lvlJc w:val="left"/>
      <w:pPr>
        <w:ind w:left="720" w:hanging="360"/>
      </w:pPr>
    </w:lvl>
    <w:lvl w:ilvl="1" w:tplc="7744CC22">
      <w:start w:val="1"/>
      <w:numFmt w:val="lowerLetter"/>
      <w:lvlText w:val="%2."/>
      <w:lvlJc w:val="left"/>
      <w:pPr>
        <w:ind w:left="1440" w:hanging="360"/>
      </w:pPr>
    </w:lvl>
    <w:lvl w:ilvl="2" w:tplc="B9B26572">
      <w:start w:val="1"/>
      <w:numFmt w:val="lowerRoman"/>
      <w:lvlText w:val="%3."/>
      <w:lvlJc w:val="right"/>
      <w:pPr>
        <w:ind w:left="2160" w:hanging="180"/>
      </w:pPr>
    </w:lvl>
    <w:lvl w:ilvl="3" w:tplc="3D543F24">
      <w:start w:val="1"/>
      <w:numFmt w:val="decimal"/>
      <w:lvlText w:val="%4."/>
      <w:lvlJc w:val="left"/>
      <w:pPr>
        <w:ind w:left="2880" w:hanging="360"/>
      </w:pPr>
    </w:lvl>
    <w:lvl w:ilvl="4" w:tplc="AC56FD7C">
      <w:start w:val="1"/>
      <w:numFmt w:val="lowerLetter"/>
      <w:lvlText w:val="%5."/>
      <w:lvlJc w:val="left"/>
      <w:pPr>
        <w:ind w:left="3600" w:hanging="360"/>
      </w:pPr>
    </w:lvl>
    <w:lvl w:ilvl="5" w:tplc="1AEE850C">
      <w:start w:val="1"/>
      <w:numFmt w:val="lowerRoman"/>
      <w:lvlText w:val="%6."/>
      <w:lvlJc w:val="right"/>
      <w:pPr>
        <w:ind w:left="4320" w:hanging="180"/>
      </w:pPr>
    </w:lvl>
    <w:lvl w:ilvl="6" w:tplc="B5E24994">
      <w:start w:val="1"/>
      <w:numFmt w:val="decimal"/>
      <w:lvlText w:val="%7."/>
      <w:lvlJc w:val="left"/>
      <w:pPr>
        <w:ind w:left="5040" w:hanging="360"/>
      </w:pPr>
    </w:lvl>
    <w:lvl w:ilvl="7" w:tplc="37F4F42E">
      <w:start w:val="1"/>
      <w:numFmt w:val="lowerLetter"/>
      <w:lvlText w:val="%8."/>
      <w:lvlJc w:val="left"/>
      <w:pPr>
        <w:ind w:left="5760" w:hanging="360"/>
      </w:pPr>
    </w:lvl>
    <w:lvl w:ilvl="8" w:tplc="13669AA6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004285"/>
    <w:multiLevelType w:val="hybridMultilevel"/>
    <w:tmpl w:val="7DF0BFE4"/>
    <w:lvl w:ilvl="0" w:tplc="9D0A0FF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E9C7F24"/>
    <w:multiLevelType w:val="hybridMultilevel"/>
    <w:tmpl w:val="30406974"/>
    <w:lvl w:ilvl="0" w:tplc="EEF24FFE">
      <w:start w:val="1"/>
      <w:numFmt w:val="lowerLetter"/>
      <w:lvlText w:val="%1)"/>
      <w:lvlJc w:val="left"/>
      <w:pPr>
        <w:ind w:left="720" w:hanging="360"/>
      </w:pPr>
    </w:lvl>
    <w:lvl w:ilvl="1" w:tplc="5CD61584">
      <w:start w:val="1"/>
      <w:numFmt w:val="lowerLetter"/>
      <w:lvlText w:val="%2."/>
      <w:lvlJc w:val="left"/>
      <w:pPr>
        <w:ind w:left="1440" w:hanging="360"/>
      </w:pPr>
    </w:lvl>
    <w:lvl w:ilvl="2" w:tplc="ED3E0014">
      <w:start w:val="1"/>
      <w:numFmt w:val="lowerRoman"/>
      <w:lvlText w:val="%3."/>
      <w:lvlJc w:val="right"/>
      <w:pPr>
        <w:ind w:left="2160" w:hanging="180"/>
      </w:pPr>
    </w:lvl>
    <w:lvl w:ilvl="3" w:tplc="5F547D06">
      <w:start w:val="1"/>
      <w:numFmt w:val="decimal"/>
      <w:lvlText w:val="%4."/>
      <w:lvlJc w:val="left"/>
      <w:pPr>
        <w:ind w:left="2880" w:hanging="360"/>
      </w:pPr>
    </w:lvl>
    <w:lvl w:ilvl="4" w:tplc="C0643D5A">
      <w:start w:val="1"/>
      <w:numFmt w:val="lowerLetter"/>
      <w:lvlText w:val="%5."/>
      <w:lvlJc w:val="left"/>
      <w:pPr>
        <w:ind w:left="3600" w:hanging="360"/>
      </w:pPr>
    </w:lvl>
    <w:lvl w:ilvl="5" w:tplc="05C0F320">
      <w:start w:val="1"/>
      <w:numFmt w:val="lowerRoman"/>
      <w:lvlText w:val="%6."/>
      <w:lvlJc w:val="right"/>
      <w:pPr>
        <w:ind w:left="4320" w:hanging="180"/>
      </w:pPr>
    </w:lvl>
    <w:lvl w:ilvl="6" w:tplc="B4A83336">
      <w:start w:val="1"/>
      <w:numFmt w:val="decimal"/>
      <w:lvlText w:val="%7."/>
      <w:lvlJc w:val="left"/>
      <w:pPr>
        <w:ind w:left="5040" w:hanging="360"/>
      </w:pPr>
    </w:lvl>
    <w:lvl w:ilvl="7" w:tplc="064A942E">
      <w:start w:val="1"/>
      <w:numFmt w:val="lowerLetter"/>
      <w:lvlText w:val="%8."/>
      <w:lvlJc w:val="left"/>
      <w:pPr>
        <w:ind w:left="5760" w:hanging="360"/>
      </w:pPr>
    </w:lvl>
    <w:lvl w:ilvl="8" w:tplc="50681352">
      <w:start w:val="1"/>
      <w:numFmt w:val="lowerRoman"/>
      <w:lvlText w:val="%9."/>
      <w:lvlJc w:val="right"/>
      <w:pPr>
        <w:ind w:left="6480" w:hanging="180"/>
      </w:pPr>
    </w:lvl>
  </w:abstractNum>
  <w:num w:numId="1" w16cid:durableId="1633707503">
    <w:abstractNumId w:val="15"/>
  </w:num>
  <w:num w:numId="2" w16cid:durableId="543753040">
    <w:abstractNumId w:val="42"/>
  </w:num>
  <w:num w:numId="3" w16cid:durableId="2012446223">
    <w:abstractNumId w:val="41"/>
  </w:num>
  <w:num w:numId="4" w16cid:durableId="1487210906">
    <w:abstractNumId w:val="16"/>
  </w:num>
  <w:num w:numId="5" w16cid:durableId="1456676787">
    <w:abstractNumId w:val="45"/>
  </w:num>
  <w:num w:numId="6" w16cid:durableId="1685090095">
    <w:abstractNumId w:val="3"/>
  </w:num>
  <w:num w:numId="7" w16cid:durableId="267011236">
    <w:abstractNumId w:val="21"/>
  </w:num>
  <w:num w:numId="8" w16cid:durableId="2022391700">
    <w:abstractNumId w:val="24"/>
  </w:num>
  <w:num w:numId="9" w16cid:durableId="800225741">
    <w:abstractNumId w:val="25"/>
  </w:num>
  <w:num w:numId="10" w16cid:durableId="850030880">
    <w:abstractNumId w:val="38"/>
  </w:num>
  <w:num w:numId="11" w16cid:durableId="658509232">
    <w:abstractNumId w:val="31"/>
  </w:num>
  <w:num w:numId="12" w16cid:durableId="533231483">
    <w:abstractNumId w:val="34"/>
  </w:num>
  <w:num w:numId="13" w16cid:durableId="1983776822">
    <w:abstractNumId w:val="11"/>
  </w:num>
  <w:num w:numId="14" w16cid:durableId="1520659427">
    <w:abstractNumId w:val="4"/>
  </w:num>
  <w:num w:numId="15" w16cid:durableId="407269708">
    <w:abstractNumId w:val="32"/>
  </w:num>
  <w:num w:numId="16" w16cid:durableId="1132794243">
    <w:abstractNumId w:val="5"/>
  </w:num>
  <w:num w:numId="17" w16cid:durableId="132525017">
    <w:abstractNumId w:val="43"/>
  </w:num>
  <w:num w:numId="18" w16cid:durableId="1045720029">
    <w:abstractNumId w:val="35"/>
  </w:num>
  <w:num w:numId="19" w16cid:durableId="1748533009">
    <w:abstractNumId w:val="20"/>
  </w:num>
  <w:num w:numId="20" w16cid:durableId="886070726">
    <w:abstractNumId w:val="6"/>
  </w:num>
  <w:num w:numId="21" w16cid:durableId="557739273">
    <w:abstractNumId w:val="23"/>
  </w:num>
  <w:num w:numId="22" w16cid:durableId="1656644533">
    <w:abstractNumId w:val="0"/>
  </w:num>
  <w:num w:numId="23" w16cid:durableId="887953986">
    <w:abstractNumId w:val="17"/>
  </w:num>
  <w:num w:numId="24" w16cid:durableId="1667781504">
    <w:abstractNumId w:val="9"/>
  </w:num>
  <w:num w:numId="25" w16cid:durableId="1904607263">
    <w:abstractNumId w:val="13"/>
  </w:num>
  <w:num w:numId="26" w16cid:durableId="1422217489">
    <w:abstractNumId w:val="36"/>
  </w:num>
  <w:num w:numId="27" w16cid:durableId="294912707">
    <w:abstractNumId w:val="30"/>
  </w:num>
  <w:num w:numId="28" w16cid:durableId="871721511">
    <w:abstractNumId w:val="37"/>
  </w:num>
  <w:num w:numId="29" w16cid:durableId="55470589">
    <w:abstractNumId w:val="26"/>
  </w:num>
  <w:num w:numId="30" w16cid:durableId="1607079763">
    <w:abstractNumId w:val="29"/>
  </w:num>
  <w:num w:numId="31" w16cid:durableId="1385132440">
    <w:abstractNumId w:val="18"/>
  </w:num>
  <w:num w:numId="32" w16cid:durableId="1448811811">
    <w:abstractNumId w:val="7"/>
  </w:num>
  <w:num w:numId="33" w16cid:durableId="1579948271">
    <w:abstractNumId w:val="33"/>
  </w:num>
  <w:num w:numId="34" w16cid:durableId="1707023431">
    <w:abstractNumId w:val="22"/>
  </w:num>
  <w:num w:numId="35" w16cid:durableId="338773207">
    <w:abstractNumId w:val="1"/>
  </w:num>
  <w:num w:numId="36" w16cid:durableId="964042996">
    <w:abstractNumId w:val="10"/>
  </w:num>
  <w:num w:numId="37" w16cid:durableId="348796179">
    <w:abstractNumId w:val="44"/>
  </w:num>
  <w:num w:numId="38" w16cid:durableId="1811899685">
    <w:abstractNumId w:val="46"/>
  </w:num>
  <w:num w:numId="39" w16cid:durableId="505637675">
    <w:abstractNumId w:val="14"/>
  </w:num>
  <w:num w:numId="40" w16cid:durableId="1631672375">
    <w:abstractNumId w:val="40"/>
  </w:num>
  <w:num w:numId="41" w16cid:durableId="204030724">
    <w:abstractNumId w:val="8"/>
  </w:num>
  <w:num w:numId="42" w16cid:durableId="1865243516">
    <w:abstractNumId w:val="27"/>
  </w:num>
  <w:num w:numId="43" w16cid:durableId="1288589586">
    <w:abstractNumId w:val="19"/>
  </w:num>
  <w:num w:numId="44" w16cid:durableId="799879745">
    <w:abstractNumId w:val="28"/>
  </w:num>
  <w:num w:numId="45" w16cid:durableId="177429019">
    <w:abstractNumId w:val="2"/>
  </w:num>
  <w:num w:numId="46" w16cid:durableId="1739016297">
    <w:abstractNumId w:val="12"/>
  </w:num>
  <w:num w:numId="47" w16cid:durableId="112210948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C60"/>
    <w:rsid w:val="000D2B42"/>
    <w:rsid w:val="001058C5"/>
    <w:rsid w:val="00131E61"/>
    <w:rsid w:val="00142DC6"/>
    <w:rsid w:val="00154E9D"/>
    <w:rsid w:val="0016144A"/>
    <w:rsid w:val="001B67AE"/>
    <w:rsid w:val="002609FE"/>
    <w:rsid w:val="002A4ECB"/>
    <w:rsid w:val="002A7A1C"/>
    <w:rsid w:val="002C1CF5"/>
    <w:rsid w:val="00395216"/>
    <w:rsid w:val="003A38CF"/>
    <w:rsid w:val="004541D7"/>
    <w:rsid w:val="00456AD8"/>
    <w:rsid w:val="004C4E40"/>
    <w:rsid w:val="00515740"/>
    <w:rsid w:val="006208F5"/>
    <w:rsid w:val="00646ECE"/>
    <w:rsid w:val="006C291C"/>
    <w:rsid w:val="00705E8E"/>
    <w:rsid w:val="00721237"/>
    <w:rsid w:val="00722A82"/>
    <w:rsid w:val="00725C92"/>
    <w:rsid w:val="00790936"/>
    <w:rsid w:val="007F4451"/>
    <w:rsid w:val="008509CF"/>
    <w:rsid w:val="008B2745"/>
    <w:rsid w:val="009B1748"/>
    <w:rsid w:val="009B37F8"/>
    <w:rsid w:val="00A37457"/>
    <w:rsid w:val="00AB1FFA"/>
    <w:rsid w:val="00AC272F"/>
    <w:rsid w:val="00B1398C"/>
    <w:rsid w:val="00B65F32"/>
    <w:rsid w:val="00C83A8C"/>
    <w:rsid w:val="00D56175"/>
    <w:rsid w:val="00DA0C60"/>
    <w:rsid w:val="00DC5140"/>
    <w:rsid w:val="00E46DA2"/>
    <w:rsid w:val="00F74E27"/>
    <w:rsid w:val="00FA46A8"/>
    <w:rsid w:val="00FB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4C943"/>
  <w15:chartTrackingRefBased/>
  <w15:docId w15:val="{A7209018-C841-4C52-BD21-CF9F6637E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09CF"/>
  </w:style>
  <w:style w:type="paragraph" w:styleId="Nagwek1">
    <w:name w:val="heading 1"/>
    <w:basedOn w:val="Normalny"/>
    <w:next w:val="Normalny"/>
    <w:link w:val="Nagwek1Znak"/>
    <w:uiPriority w:val="9"/>
    <w:qFormat/>
    <w:rsid w:val="00DA0C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A0C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A0C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A0C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A0C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A0C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A0C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A0C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A0C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A0C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A0C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A0C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A0C6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A0C6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A0C6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A0C6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A0C6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A0C6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A0C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A0C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A0C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A0C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A0C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A0C6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A0C6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A0C6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A0C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A0C6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A0C60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DA0C60"/>
    <w:rPr>
      <w:rFonts w:ascii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A0C60"/>
    <w:rPr>
      <w:b/>
      <w:bCs/>
    </w:rPr>
  </w:style>
  <w:style w:type="character" w:styleId="Uwydatnienie">
    <w:name w:val="Emphasis"/>
    <w:basedOn w:val="Domylnaczcionkaakapitu"/>
    <w:uiPriority w:val="20"/>
    <w:qFormat/>
    <w:rsid w:val="00DA0C60"/>
    <w:rPr>
      <w:i/>
      <w:iCs/>
    </w:rPr>
  </w:style>
  <w:style w:type="character" w:customStyle="1" w:styleId="gt-exerciseanswer-space-underline-container">
    <w:name w:val="gt-exercise__answer-space-underline-container"/>
    <w:basedOn w:val="Domylnaczcionkaakapitu"/>
    <w:rsid w:val="00DA0C60"/>
  </w:style>
  <w:style w:type="table" w:styleId="Tabela-Siatka">
    <w:name w:val="Table Grid"/>
    <w:basedOn w:val="Standardowy"/>
    <w:uiPriority w:val="59"/>
    <w:rsid w:val="00DA0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A0C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0C60"/>
  </w:style>
  <w:style w:type="paragraph" w:styleId="Stopka">
    <w:name w:val="footer"/>
    <w:basedOn w:val="Normalny"/>
    <w:link w:val="StopkaZnak"/>
    <w:uiPriority w:val="99"/>
    <w:unhideWhenUsed/>
    <w:rsid w:val="00DA0C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0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2371</Words>
  <Characters>14228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 Zarzycki</dc:creator>
  <cp:keywords/>
  <dc:description/>
  <cp:lastModifiedBy>Powiatowe Centrum Edukacji i Kształcenia Kadr w Bolesławcu PCEiKK</cp:lastModifiedBy>
  <cp:revision>14</cp:revision>
  <cp:lastPrinted>2025-04-01T13:14:00Z</cp:lastPrinted>
  <dcterms:created xsi:type="dcterms:W3CDTF">2025-03-23T18:35:00Z</dcterms:created>
  <dcterms:modified xsi:type="dcterms:W3CDTF">2025-04-01T13:15:00Z</dcterms:modified>
</cp:coreProperties>
</file>