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AFA5" w14:textId="6511A90E" w:rsidR="00702961" w:rsidRDefault="00B36DDB" w:rsidP="00B36DD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55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 w:rsidR="00155B4E">
        <w:rPr>
          <w:rFonts w:ascii="Arial" w:eastAsia="Arial" w:hAnsi="Arial" w:cs="Arial"/>
          <w:b/>
          <w:color w:val="000000"/>
        </w:rPr>
        <w:t>S</w:t>
      </w:r>
      <w:r w:rsidR="00E53088">
        <w:rPr>
          <w:rFonts w:ascii="Arial" w:eastAsia="Arial" w:hAnsi="Arial" w:cs="Arial"/>
          <w:b/>
          <w:color w:val="000000"/>
        </w:rPr>
        <w:t>potkanie robocze</w:t>
      </w:r>
      <w:r w:rsidR="00F51A53" w:rsidRPr="006E2B23">
        <w:rPr>
          <w:rFonts w:ascii="Arial" w:eastAsia="Arial" w:hAnsi="Arial" w:cs="Arial"/>
          <w:b/>
          <w:color w:val="000000"/>
        </w:rPr>
        <w:t xml:space="preserve"> realizowane w ramach projektu</w:t>
      </w:r>
      <w:r w:rsidR="006E2B23">
        <w:rPr>
          <w:rFonts w:ascii="Arial" w:eastAsia="Arial" w:hAnsi="Arial" w:cs="Arial"/>
          <w:b/>
          <w:color w:val="000000"/>
        </w:rPr>
        <w:t xml:space="preserve"> </w:t>
      </w:r>
    </w:p>
    <w:p w14:paraId="715D69AA" w14:textId="13BE0864" w:rsidR="006E2B23" w:rsidRPr="00702961" w:rsidRDefault="006E2B23" w:rsidP="006E2B2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55"/>
        </w:tabs>
        <w:spacing w:line="240" w:lineRule="auto"/>
        <w:ind w:left="0" w:hanging="2"/>
        <w:jc w:val="center"/>
        <w:rPr>
          <w:rFonts w:ascii="Arial" w:eastAsia="Arial" w:hAnsi="Arial" w:cs="Arial"/>
          <w:b/>
          <w:i/>
          <w:iCs/>
          <w:color w:val="000000"/>
        </w:rPr>
      </w:pPr>
      <w:r w:rsidRPr="00702961">
        <w:rPr>
          <w:rFonts w:ascii="Arial" w:hAnsi="Arial" w:cs="Arial"/>
          <w:b/>
          <w:bCs/>
          <w:i/>
          <w:iCs/>
          <w:color w:val="000000"/>
        </w:rPr>
        <w:t>“Wspieranie dalszego rozwoju Zintegrowanego Systemu Kwalifikacji w Polsce - ZSK6”</w:t>
      </w:r>
    </w:p>
    <w:p w14:paraId="7E34B2BA" w14:textId="474BA871" w:rsidR="0020348F" w:rsidRDefault="00EE0587" w:rsidP="006E2B23">
      <w:pPr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noProof/>
          <w:color w:val="000000"/>
          <w:sz w:val="20"/>
          <w:szCs w:val="20"/>
          <w:lang w:val="pl-PL" w:eastAsia="pl-PL"/>
        </w:rPr>
        <w:drawing>
          <wp:inline distT="0" distB="0" distL="0" distR="0" wp14:anchorId="3C89D90F" wp14:editId="0F58DE68">
            <wp:extent cx="1531620" cy="49512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9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995B0" w14:textId="77777777" w:rsidR="0020348F" w:rsidRPr="001E007E" w:rsidRDefault="0020348F">
      <w:pPr>
        <w:ind w:left="0" w:hanging="2"/>
        <w:jc w:val="center"/>
        <w:rPr>
          <w:rFonts w:ascii="Roboto" w:eastAsia="Arial" w:hAnsi="Roboto" w:cs="Arial"/>
          <w:b/>
          <w:color w:val="0D0D0D" w:themeColor="text1" w:themeTint="F2"/>
          <w:sz w:val="21"/>
          <w:szCs w:val="21"/>
          <w:highlight w:val="white"/>
        </w:rPr>
      </w:pPr>
    </w:p>
    <w:p w14:paraId="4A21DD04" w14:textId="1FE1D9A5" w:rsidR="00A32A9A" w:rsidRPr="008608C0" w:rsidRDefault="000C4895">
      <w:pPr>
        <w:ind w:left="0" w:hanging="2"/>
        <w:jc w:val="center"/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  <w:t>Seminarium: “Zintegrowany System Kwalifikacji – most między edukacją a rynkiem pracy</w:t>
      </w:r>
      <w:r w:rsidR="005F059C">
        <w:rPr>
          <w:rFonts w:ascii="Roboto" w:hAnsi="Roboto"/>
          <w:b/>
          <w:bCs/>
          <w:color w:val="3C4043"/>
          <w:spacing w:val="3"/>
          <w:sz w:val="21"/>
          <w:szCs w:val="21"/>
          <w:shd w:val="clear" w:color="auto" w:fill="FFFFFF"/>
        </w:rPr>
        <w:t>”</w:t>
      </w:r>
    </w:p>
    <w:p w14:paraId="5D4C43EB" w14:textId="77777777" w:rsidR="008608C0" w:rsidRDefault="008608C0">
      <w:pPr>
        <w:ind w:left="0" w:hanging="2"/>
        <w:jc w:val="center"/>
        <w:rPr>
          <w:rFonts w:ascii="Arial" w:eastAsia="Arial" w:hAnsi="Arial" w:cs="Arial"/>
          <w:i/>
          <w:sz w:val="22"/>
          <w:szCs w:val="22"/>
        </w:rPr>
      </w:pPr>
    </w:p>
    <w:p w14:paraId="3C1E8F08" w14:textId="77777777" w:rsidR="000C4895" w:rsidRDefault="000C4895" w:rsidP="000E3276">
      <w:pPr>
        <w:ind w:leftChars="0" w:left="0" w:firstLineChars="0" w:firstLine="0"/>
        <w:jc w:val="center"/>
        <w:rPr>
          <w:rFonts w:ascii="Arial" w:eastAsia="Arial" w:hAnsi="Arial" w:cs="Arial"/>
          <w:i/>
          <w:sz w:val="22"/>
          <w:szCs w:val="22"/>
        </w:rPr>
      </w:pPr>
    </w:p>
    <w:p w14:paraId="20B6A4D9" w14:textId="5258E1FC" w:rsidR="0020348F" w:rsidRPr="00A1262A" w:rsidRDefault="000C4895" w:rsidP="000C4895">
      <w:pPr>
        <w:ind w:leftChars="0" w:left="0" w:firstLineChars="0" w:firstLine="0"/>
        <w:rPr>
          <w:rFonts w:ascii="Arial" w:eastAsia="Arial" w:hAnsi="Arial" w:cs="Arial"/>
          <w:sz w:val="20"/>
          <w:szCs w:val="22"/>
        </w:rPr>
      </w:pPr>
      <w:r w:rsidRPr="000C4895">
        <w:rPr>
          <w:rFonts w:ascii="Arial" w:eastAsia="Arial" w:hAnsi="Arial" w:cs="Arial"/>
          <w:b/>
          <w:sz w:val="22"/>
          <w:szCs w:val="22"/>
        </w:rPr>
        <w:t>Miejsce spotkania: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br/>
      </w:r>
      <w:r w:rsidR="00A1262A" w:rsidRPr="00A1262A">
        <w:rPr>
          <w:rFonts w:ascii="Arial" w:hAnsi="Arial" w:cs="Arial"/>
          <w:sz w:val="22"/>
        </w:rPr>
        <w:t>Powiatowe Centrum Edukacji i Kształcenia Kadr w Bolesławcu</w:t>
      </w:r>
      <w:r w:rsidR="00A1262A">
        <w:rPr>
          <w:rFonts w:ascii="Arial" w:hAnsi="Arial" w:cs="Arial"/>
          <w:sz w:val="22"/>
        </w:rPr>
        <w:t xml:space="preserve">, ul. </w:t>
      </w:r>
      <w:r w:rsidR="00A1262A" w:rsidRPr="00A1262A">
        <w:rPr>
          <w:rFonts w:ascii="Arial" w:hAnsi="Arial" w:cs="Arial"/>
          <w:sz w:val="21"/>
          <w:szCs w:val="21"/>
          <w:shd w:val="clear" w:color="auto" w:fill="FFFFFF"/>
        </w:rPr>
        <w:t xml:space="preserve">Tyrankiewiczów 11, </w:t>
      </w:r>
      <w:r w:rsidR="00A1262A">
        <w:rPr>
          <w:rFonts w:ascii="Arial" w:hAnsi="Arial" w:cs="Arial"/>
          <w:sz w:val="21"/>
          <w:szCs w:val="21"/>
          <w:shd w:val="clear" w:color="auto" w:fill="FFFFFF"/>
        </w:rPr>
        <w:br/>
      </w:r>
      <w:r w:rsidR="00A1262A" w:rsidRPr="00A1262A">
        <w:rPr>
          <w:rFonts w:ascii="Arial" w:hAnsi="Arial" w:cs="Arial"/>
          <w:sz w:val="21"/>
          <w:szCs w:val="21"/>
          <w:shd w:val="clear" w:color="auto" w:fill="FFFFFF"/>
        </w:rPr>
        <w:t>59-700 Bolesławiec</w:t>
      </w:r>
    </w:p>
    <w:p w14:paraId="5D093B07" w14:textId="77777777" w:rsidR="000C4895" w:rsidRDefault="000C4895" w:rsidP="000C4895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9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7433"/>
      </w:tblGrid>
      <w:tr w:rsidR="0020348F" w:rsidRPr="00747A18" w14:paraId="13426505" w14:textId="77777777">
        <w:trPr>
          <w:trHeight w:val="146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9DECBF0" w14:textId="1289E49E" w:rsidR="0020348F" w:rsidRPr="00747A18" w:rsidRDefault="00BE57A0" w:rsidP="00BE57A0">
            <w:pPr>
              <w:tabs>
                <w:tab w:val="center" w:pos="4712"/>
                <w:tab w:val="left" w:pos="7275"/>
              </w:tabs>
              <w:spacing w:before="120" w:after="120"/>
              <w:ind w:left="0" w:right="21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147998926"/>
            <w:r>
              <w:rPr>
                <w:rFonts w:ascii="Arial" w:eastAsia="Arial" w:hAnsi="Arial" w:cs="Arial"/>
                <w:b/>
                <w:sz w:val="20"/>
                <w:szCs w:val="20"/>
              </w:rPr>
              <w:t>23.09</w:t>
            </w:r>
            <w:r w:rsidR="00574957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1E007E" w:rsidRPr="00747A18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 w:rsidR="005F059C" w:rsidRPr="00747A18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A1262A">
              <w:rPr>
                <w:rFonts w:ascii="Arial" w:eastAsia="Arial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20348F" w:rsidRPr="00747A18" w14:paraId="5BA8AF6C" w14:textId="77777777">
        <w:trPr>
          <w:trHeight w:val="17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A3872" w14:textId="15114B9F" w:rsidR="0020348F" w:rsidRPr="00747A18" w:rsidRDefault="00BE3189" w:rsidP="001E007E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09</w:t>
            </w:r>
            <w:r w:rsidR="00F51A53"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45</w:t>
            </w:r>
            <w:r w:rsidR="00F51A53" w:rsidRPr="00747A18"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 w:rsidR="001E007E" w:rsidRPr="00747A18">
              <w:rPr>
                <w:rFonts w:ascii="Arial" w:eastAsia="Arial" w:hAnsi="Arial" w:cs="Arial"/>
                <w:b/>
                <w:sz w:val="19"/>
                <w:szCs w:val="19"/>
              </w:rPr>
              <w:t>–</w:t>
            </w:r>
            <w:r w:rsidR="00F51A53" w:rsidRPr="00747A18"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 w:rsidR="005F059C" w:rsidRPr="00747A18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="006B7AE1">
              <w:rPr>
                <w:rFonts w:ascii="Arial" w:eastAsia="Arial" w:hAnsi="Arial" w:cs="Arial"/>
                <w:b/>
                <w:sz w:val="19"/>
                <w:szCs w:val="19"/>
              </w:rPr>
              <w:t>0</w:t>
            </w:r>
            <w:r w:rsidR="00F51A53"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46020" w14:textId="77777777" w:rsidR="0020348F" w:rsidRPr="00747A18" w:rsidRDefault="00F51A53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Rejestracja uczestników</w:t>
            </w:r>
          </w:p>
        </w:tc>
      </w:tr>
      <w:tr w:rsidR="0020348F" w:rsidRPr="00747A18" w14:paraId="0307AA85" w14:textId="77777777" w:rsidTr="000C4895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AF8D" w14:textId="60FFB190" w:rsidR="0020348F" w:rsidRPr="00386C9D" w:rsidRDefault="005F059C" w:rsidP="00D3712D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86C9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6B7AE1" w:rsidRPr="00386C9D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F51A53" w:rsidRPr="00386C9D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BE3189" w:rsidRPr="00386C9D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 w:rsidR="00F51A53" w:rsidRPr="00386C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E007E" w:rsidRPr="00386C9D"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 w:rsidR="00F51A53" w:rsidRPr="00386C9D"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  <w:r w:rsidR="006B7AE1" w:rsidRPr="00386C9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F51A53" w:rsidRPr="00386C9D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BE3189" w:rsidRPr="00386C9D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8592" w14:textId="21CAD357" w:rsidR="005F059C" w:rsidRPr="00386C9D" w:rsidRDefault="005F059C" w:rsidP="00D3712D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</w:pPr>
            <w:r w:rsidRPr="00386C9D">
              <w:rPr>
                <w:rFonts w:ascii="Arial" w:hAnsi="Arial" w:cs="Arial"/>
                <w:b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Otwarcie </w:t>
            </w:r>
            <w:r w:rsidR="001C38C4" w:rsidRPr="00386C9D">
              <w:rPr>
                <w:rFonts w:ascii="Arial" w:hAnsi="Arial" w:cs="Arial"/>
                <w:b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  <w:t>spotkania</w:t>
            </w:r>
            <w:r w:rsidR="00D3712D" w:rsidRPr="00386C9D">
              <w:rPr>
                <w:rFonts w:ascii="Arial" w:hAnsi="Arial" w:cs="Arial"/>
                <w:b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 </w:t>
            </w:r>
            <w:r w:rsidR="00D3712D" w:rsidRPr="00386C9D">
              <w:rPr>
                <w:rFonts w:ascii="Arial" w:hAnsi="Arial" w:cs="Arial"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– </w:t>
            </w:r>
            <w:r w:rsidR="00386C9D" w:rsidRPr="00386C9D">
              <w:rPr>
                <w:rFonts w:ascii="Arial" w:hAnsi="Arial" w:cs="Arial"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 </w:t>
            </w:r>
            <w:r w:rsidR="00386C9D" w:rsidRPr="00386C9D">
              <w:rPr>
                <w:rFonts w:ascii="Arial" w:hAnsi="Arial" w:cs="Arial"/>
                <w:color w:val="393939"/>
                <w:sz w:val="19"/>
                <w:szCs w:val="19"/>
              </w:rPr>
              <w:t>Katarzyna Reguła</w:t>
            </w:r>
            <w:r w:rsidR="0048516F" w:rsidRPr="00386C9D">
              <w:rPr>
                <w:rFonts w:ascii="Arial" w:hAnsi="Arial" w:cs="Arial"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  <w:t>,</w:t>
            </w:r>
            <w:r w:rsidR="00D3712D" w:rsidRPr="00386C9D">
              <w:rPr>
                <w:rFonts w:ascii="Arial" w:hAnsi="Arial" w:cs="Arial"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 Dyrektor </w:t>
            </w:r>
            <w:r w:rsidR="00234351" w:rsidRPr="00386C9D">
              <w:rPr>
                <w:rFonts w:ascii="Arial" w:eastAsia="Arial" w:hAnsi="Arial" w:cs="Arial"/>
                <w:sz w:val="19"/>
                <w:szCs w:val="19"/>
              </w:rPr>
              <w:t xml:space="preserve">Powatowego Ośrodka </w:t>
            </w:r>
            <w:r w:rsidR="00386C9D" w:rsidRPr="00386C9D">
              <w:rPr>
                <w:rFonts w:ascii="Arial" w:eastAsia="Arial" w:hAnsi="Arial" w:cs="Arial"/>
                <w:sz w:val="19"/>
                <w:szCs w:val="19"/>
              </w:rPr>
              <w:t xml:space="preserve">Doskonalenia Nauczycieli </w:t>
            </w:r>
            <w:r w:rsidR="00234351" w:rsidRPr="00386C9D">
              <w:rPr>
                <w:rFonts w:ascii="Arial" w:eastAsia="Arial" w:hAnsi="Arial" w:cs="Arial"/>
                <w:sz w:val="19"/>
                <w:szCs w:val="19"/>
              </w:rPr>
              <w:t xml:space="preserve"> w </w:t>
            </w:r>
            <w:r w:rsidR="00386C9D" w:rsidRPr="00386C9D">
              <w:rPr>
                <w:rFonts w:ascii="Arial" w:eastAsia="Arial" w:hAnsi="Arial" w:cs="Arial"/>
                <w:sz w:val="19"/>
                <w:szCs w:val="19"/>
              </w:rPr>
              <w:t>Bolesławcu</w:t>
            </w:r>
            <w:r w:rsidR="00D3712D" w:rsidRPr="00386C9D">
              <w:rPr>
                <w:rFonts w:ascii="Arial" w:hAnsi="Arial" w:cs="Arial"/>
                <w:bCs/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64DC8164" w14:textId="04C6D311" w:rsidR="005F059C" w:rsidRPr="00386C9D" w:rsidRDefault="005F059C" w:rsidP="00D3712D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</w:pPr>
            <w:r w:rsidRPr="00386C9D"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  <w:t>Zintegrowany System Kwalifikacji – wprowadzenie</w:t>
            </w:r>
          </w:p>
          <w:p w14:paraId="529CDB6B" w14:textId="77777777" w:rsidR="005F059C" w:rsidRPr="00386C9D" w:rsidRDefault="005F059C" w:rsidP="00D3712D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</w:pPr>
            <w:r w:rsidRPr="00386C9D"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  <w:t>Główna idea, założenia i pojęcia Zintegrowanego Systemu Kwalifikacji (ZSK)</w:t>
            </w:r>
          </w:p>
          <w:p w14:paraId="51B23AA1" w14:textId="77777777" w:rsidR="005F059C" w:rsidRPr="00386C9D" w:rsidRDefault="005F059C" w:rsidP="00D3712D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</w:pPr>
            <w:r w:rsidRPr="00386C9D"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  <w:t>Podmioty i procesy w ZSK</w:t>
            </w:r>
          </w:p>
          <w:p w14:paraId="7437C641" w14:textId="06C411C9" w:rsidR="005F059C" w:rsidRPr="00386C9D" w:rsidRDefault="005F059C" w:rsidP="00D3712D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</w:pPr>
            <w:r w:rsidRPr="00386C9D"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  <w:t xml:space="preserve">Polska Rama Kwalifikacji (PRK) jako układ odniesienia dla kwalifikacji nadawanych </w:t>
            </w:r>
            <w:r w:rsidR="003E66F8" w:rsidRPr="00386C9D"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  <w:br/>
            </w:r>
            <w:r w:rsidRPr="00386C9D"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  <w:t>w Polsce</w:t>
            </w:r>
          </w:p>
          <w:p w14:paraId="5881B4F3" w14:textId="55385CBC" w:rsidR="0020348F" w:rsidRPr="00386C9D" w:rsidRDefault="005F059C" w:rsidP="00D3712D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</w:pPr>
            <w:r w:rsidRPr="00386C9D">
              <w:rPr>
                <w:rFonts w:ascii="Arial" w:hAnsi="Arial" w:cs="Arial"/>
                <w:color w:val="0D0D0D" w:themeColor="text1" w:themeTint="F2"/>
                <w:sz w:val="19"/>
                <w:szCs w:val="19"/>
                <w:shd w:val="clear" w:color="auto" w:fill="FFFFFF"/>
              </w:rPr>
              <w:t>Poziomy PRK na świadectwach szkolnych i dyplomach</w:t>
            </w:r>
          </w:p>
        </w:tc>
      </w:tr>
      <w:tr w:rsidR="000C4895" w:rsidRPr="00747A18" w14:paraId="3F901E69" w14:textId="77777777" w:rsidTr="00C27A34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4AAB69" w14:textId="337175E4" w:rsidR="000C4895" w:rsidRPr="00747A18" w:rsidRDefault="000C4895" w:rsidP="00C27A34">
            <w:pPr>
              <w:spacing w:before="120" w:after="120" w:line="276" w:lineRule="auto"/>
              <w:ind w:left="0" w:hanging="2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30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 xml:space="preserve"> – 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45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9E8CE6" w14:textId="77777777" w:rsidR="000C4895" w:rsidRPr="003E66F8" w:rsidRDefault="000C4895" w:rsidP="00C27A34">
            <w:pPr>
              <w:spacing w:before="120" w:after="120"/>
              <w:ind w:leftChars="0" w:left="0" w:firstLineChars="0" w:firstLine="0"/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3E66F8">
              <w:rPr>
                <w:rFonts w:ascii="Arial" w:eastAsia="Arial" w:hAnsi="Arial" w:cs="Arial"/>
                <w:b/>
                <w:sz w:val="19"/>
                <w:szCs w:val="19"/>
              </w:rPr>
              <w:t>Przerwa kawowa</w:t>
            </w:r>
          </w:p>
        </w:tc>
      </w:tr>
      <w:tr w:rsidR="0020348F" w:rsidRPr="00747A18" w14:paraId="46DD065E" w14:textId="77777777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6054B" w14:textId="128E1930" w:rsidR="0020348F" w:rsidRPr="00747A18" w:rsidRDefault="00F51A53" w:rsidP="001E007E">
            <w:pPr>
              <w:spacing w:before="120" w:after="12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="00BE3189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 w:rsidR="00BE3189">
              <w:rPr>
                <w:rFonts w:ascii="Arial" w:eastAsia="Arial" w:hAnsi="Arial" w:cs="Arial"/>
                <w:b/>
                <w:sz w:val="19"/>
                <w:szCs w:val="19"/>
              </w:rPr>
              <w:t>45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 w:rsidR="001E007E" w:rsidRPr="00747A18">
              <w:rPr>
                <w:rFonts w:ascii="Arial" w:eastAsia="Arial" w:hAnsi="Arial" w:cs="Arial"/>
                <w:b/>
                <w:sz w:val="19"/>
                <w:szCs w:val="19"/>
              </w:rPr>
              <w:t>–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 xml:space="preserve"> 1</w:t>
            </w:r>
            <w:r w:rsidR="006B7AE1">
              <w:rPr>
                <w:rFonts w:ascii="Arial" w:eastAsia="Arial" w:hAnsi="Arial" w:cs="Arial"/>
                <w:b/>
                <w:sz w:val="19"/>
                <w:szCs w:val="19"/>
              </w:rPr>
              <w:t>3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 w:rsidR="00BE3189">
              <w:rPr>
                <w:rFonts w:ascii="Arial" w:eastAsia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FA37" w14:textId="2AEAF41C" w:rsidR="0020348F" w:rsidRPr="00747A18" w:rsidRDefault="003E66F8" w:rsidP="00747A18">
            <w:pPr>
              <w:spacing w:before="120" w:after="120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3E66F8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Kwalifikacja sektorowa - kompleksowe podejście</w:t>
            </w:r>
          </w:p>
        </w:tc>
      </w:tr>
      <w:tr w:rsidR="00F65A33" w:rsidRPr="00747A18" w14:paraId="05BF3885" w14:textId="77777777" w:rsidTr="00F65A33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3F08F0" w14:textId="30A3F316" w:rsidR="00F65A33" w:rsidRPr="00747A18" w:rsidRDefault="00F65A33" w:rsidP="00F65A33">
            <w:pPr>
              <w:spacing w:before="120" w:after="120" w:line="276" w:lineRule="auto"/>
              <w:ind w:left="0" w:hanging="2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3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15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 xml:space="preserve"> – 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3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30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46B5F4" w14:textId="5B7641EB" w:rsidR="00F65A33" w:rsidRPr="003E66F8" w:rsidRDefault="00F65A33" w:rsidP="00F65A33">
            <w:pPr>
              <w:spacing w:before="120" w:after="120"/>
              <w:ind w:leftChars="0" w:left="0" w:firstLineChars="0" w:firstLine="0"/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3E66F8">
              <w:rPr>
                <w:rFonts w:ascii="Arial" w:eastAsia="Arial" w:hAnsi="Arial" w:cs="Arial"/>
                <w:b/>
                <w:sz w:val="19"/>
                <w:szCs w:val="19"/>
              </w:rPr>
              <w:t>Przerwa kawowa</w:t>
            </w:r>
          </w:p>
        </w:tc>
      </w:tr>
      <w:tr w:rsidR="00F65A33" w:rsidRPr="00747A18" w14:paraId="1801DAF8" w14:textId="77777777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71A2D" w14:textId="13AB2DA7" w:rsidR="00F65A33" w:rsidRPr="00747A18" w:rsidRDefault="00F65A33" w:rsidP="00D3712D">
            <w:pP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13:30 – 15:00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5B4F3" w14:textId="77777777" w:rsidR="00A1262A" w:rsidRPr="007651DE" w:rsidRDefault="00A1262A" w:rsidP="00A1262A">
            <w:pPr>
              <w:spacing w:before="120" w:after="120" w:line="240" w:lineRule="auto"/>
              <w:ind w:leftChars="0" w:firstLineChars="0" w:firstLine="0"/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7651DE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Moje Portfolio – narzędzie do gromadzenia, porządkowania i udostępniania dowodów posiadanych efektów uczenia się</w:t>
            </w:r>
          </w:p>
          <w:p w14:paraId="415B8979" w14:textId="77777777" w:rsidR="00A1262A" w:rsidRPr="007651DE" w:rsidRDefault="00A1262A" w:rsidP="00A1262A">
            <w:pPr>
              <w:spacing w:before="120" w:after="120" w:line="240" w:lineRule="auto"/>
              <w:ind w:leftChars="0" w:firstLineChars="0" w:firstLine="0"/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7651DE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Walidacja jako nowa ścieżka nabywania kwalifikacji – przegląd metod walidacji</w:t>
            </w:r>
          </w:p>
          <w:p w14:paraId="6FB5AD77" w14:textId="77777777" w:rsidR="00A1262A" w:rsidRPr="007651DE" w:rsidRDefault="00A1262A" w:rsidP="00A1262A">
            <w:pPr>
              <w:spacing w:before="120" w:after="120" w:line="240" w:lineRule="auto"/>
              <w:ind w:leftChars="0" w:firstLineChars="0" w:firstLine="0"/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7651DE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Zintegrowany Rejestr Kwalifikacji (ZRK) jako źródło wiedzy o kwalifikacjach</w:t>
            </w:r>
          </w:p>
          <w:p w14:paraId="27CC9C27" w14:textId="77777777" w:rsidR="00A1262A" w:rsidRPr="007651DE" w:rsidRDefault="00A1262A" w:rsidP="00A1262A">
            <w:pPr>
              <w:spacing w:before="120" w:after="120" w:line="240" w:lineRule="auto"/>
              <w:ind w:leftChars="0" w:firstLineChars="0" w:firstLine="0"/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7651DE">
              <w:rPr>
                <w:rFonts w:ascii="Arial" w:hAnsi="Arial" w:cs="Arial"/>
                <w:color w:val="000000"/>
                <w:sz w:val="19"/>
                <w:szCs w:val="19"/>
              </w:rPr>
              <w:t>Branżowe Centra Umiejętności</w:t>
            </w:r>
            <w:r w:rsidRPr="007651DE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- nowe możliwości dla oświaty</w:t>
            </w:r>
          </w:p>
          <w:p w14:paraId="7563FD85" w14:textId="6F8F49A0" w:rsidR="00F65A33" w:rsidRPr="00D3712D" w:rsidRDefault="00A1262A" w:rsidP="00A1262A">
            <w:pPr>
              <w:spacing w:before="120" w:after="120"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9"/>
                <w:szCs w:val="19"/>
                <w:shd w:val="clear" w:color="auto" w:fill="FFFFFF"/>
              </w:rPr>
            </w:pPr>
            <w:r w:rsidRPr="007651DE">
              <w:rPr>
                <w:rFonts w:ascii="Arial" w:hAnsi="Arial" w:cs="Arial"/>
                <w:b/>
                <w:sz w:val="19"/>
                <w:szCs w:val="19"/>
                <w:shd w:val="clear" w:color="auto" w:fill="FFFFFF"/>
              </w:rPr>
              <w:t>Podsumowanie seminarium</w:t>
            </w:r>
          </w:p>
        </w:tc>
      </w:tr>
      <w:tr w:rsidR="00F65A33" w:rsidRPr="00747A18" w14:paraId="7C768158" w14:textId="77777777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8B8556" w14:textId="1CCD8F5F" w:rsidR="00F65A33" w:rsidRPr="00747A18" w:rsidRDefault="00F65A33" w:rsidP="00F65A33">
            <w:pPr>
              <w:spacing w:before="120" w:after="120" w:line="276" w:lineRule="auto"/>
              <w:ind w:left="0" w:hanging="2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5</w:t>
            </w: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00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70277" w14:textId="77777777" w:rsidR="00F65A33" w:rsidRPr="00747A18" w:rsidRDefault="00F65A33" w:rsidP="00F65A33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747A18">
              <w:rPr>
                <w:rFonts w:ascii="Arial" w:eastAsia="Arial" w:hAnsi="Arial" w:cs="Arial"/>
                <w:b/>
                <w:sz w:val="19"/>
                <w:szCs w:val="19"/>
              </w:rPr>
              <w:t xml:space="preserve">Zakończenie </w:t>
            </w:r>
          </w:p>
        </w:tc>
      </w:tr>
      <w:bookmarkEnd w:id="0"/>
    </w:tbl>
    <w:p w14:paraId="356E8228" w14:textId="77777777" w:rsidR="0020348F" w:rsidRDefault="0020348F" w:rsidP="00DF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0ED4DB87" w14:textId="77777777" w:rsidR="00A1262A" w:rsidRPr="000C4895" w:rsidRDefault="00A1262A" w:rsidP="00A1262A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  <w:r w:rsidRPr="000C4895">
        <w:rPr>
          <w:rFonts w:ascii="Arial" w:eastAsia="Arial" w:hAnsi="Arial" w:cs="Arial"/>
          <w:b/>
          <w:sz w:val="22"/>
          <w:szCs w:val="22"/>
        </w:rPr>
        <w:t>Prowadzacy:</w:t>
      </w:r>
    </w:p>
    <w:p w14:paraId="16F69067" w14:textId="77777777" w:rsidR="00A1262A" w:rsidRDefault="00A1262A" w:rsidP="00A1262A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dr inż. Bożena Solecka – Instytut Badań Edukacyjnych w Warszawie</w:t>
      </w:r>
    </w:p>
    <w:p w14:paraId="0C0E8867" w14:textId="77777777" w:rsidR="00A1262A" w:rsidRPr="000C4895" w:rsidRDefault="00A1262A" w:rsidP="00A1262A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dr Marcin Haberla – Instytut Badań Edukacyjnych w Warszawie</w:t>
      </w:r>
    </w:p>
    <w:p w14:paraId="249387C0" w14:textId="77777777" w:rsidR="00A1262A" w:rsidRDefault="00A1262A" w:rsidP="00A1262A">
      <w:pPr>
        <w:ind w:leftChars="0" w:left="0" w:firstLineChars="0" w:firstLine="0"/>
        <w:rPr>
          <w:rFonts w:ascii="Arial" w:eastAsia="Arial" w:hAnsi="Arial" w:cs="Arial"/>
          <w:b/>
        </w:rPr>
      </w:pPr>
    </w:p>
    <w:p w14:paraId="1567D21B" w14:textId="77777777" w:rsidR="00574957" w:rsidRDefault="00574957" w:rsidP="00DF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sectPr w:rsidR="00574957" w:rsidSect="00CD0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1701" w:left="1276" w:header="709" w:footer="48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FC89" w14:textId="77777777" w:rsidR="00493FC5" w:rsidRDefault="00493FC5">
      <w:pPr>
        <w:spacing w:line="240" w:lineRule="auto"/>
        <w:ind w:left="0" w:hanging="2"/>
      </w:pPr>
      <w:r>
        <w:separator/>
      </w:r>
    </w:p>
  </w:endnote>
  <w:endnote w:type="continuationSeparator" w:id="0">
    <w:p w14:paraId="3AE05CFD" w14:textId="77777777" w:rsidR="00493FC5" w:rsidRDefault="00493F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E76E" w14:textId="77777777" w:rsidR="00506F68" w:rsidRDefault="00506F6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8B70" w14:textId="093A9A8F" w:rsidR="00DB3887" w:rsidRDefault="00DB388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  <w:sz w:val="16"/>
        <w:szCs w:val="16"/>
      </w:rPr>
    </w:pPr>
  </w:p>
  <w:p w14:paraId="0E184A5D" w14:textId="77777777" w:rsidR="00E232ED" w:rsidRDefault="00E232ED" w:rsidP="00E232ED">
    <w:pPr>
      <w:ind w:left="0" w:hanging="2"/>
    </w:pPr>
    <w:r>
      <w:rPr>
        <w:rFonts w:ascii="Arial" w:eastAsia="Arial" w:hAnsi="Arial" w:cs="Arial"/>
        <w:b/>
        <w:sz w:val="16"/>
        <w:szCs w:val="16"/>
      </w:rPr>
      <w:t>Instytut Badań Edukacyjnych</w:t>
    </w:r>
    <w:r>
      <w:rPr>
        <w:rFonts w:ascii="Arial" w:eastAsia="Arial" w:hAnsi="Arial" w:cs="Arial"/>
        <w:sz w:val="16"/>
        <w:szCs w:val="16"/>
      </w:rPr>
      <w:br/>
      <w:t xml:space="preserve">ul. Górczewska 8, 01-180 Warszawa | tel.: +48 22 241 71 00 | ibe@ibe.edu.pl |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www.ibe.edu.pl</w:t>
      </w:r>
    </w:hyperlink>
    <w:r>
      <w:rPr>
        <w:rFonts w:ascii="Arial" w:eastAsia="Arial" w:hAnsi="Arial" w:cs="Arial"/>
        <w:color w:val="FA911E"/>
        <w:sz w:val="16"/>
        <w:szCs w:val="16"/>
      </w:rPr>
      <w:br/>
    </w:r>
    <w:r>
      <w:rPr>
        <w:rFonts w:ascii="Arial" w:eastAsia="Arial" w:hAnsi="Arial" w:cs="Arial"/>
        <w:sz w:val="16"/>
        <w:szCs w:val="16"/>
      </w:rPr>
      <w:t>NIP: 525-000-86-95 | Regon: 000178235 | KRS: 0000113990 Sąd Rejonowy dla m.st. Warszawy w Warszawie</w:t>
    </w:r>
  </w:p>
  <w:p w14:paraId="2E632291" w14:textId="77777777" w:rsidR="0020348F" w:rsidRDefault="002034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E397" w14:textId="4A42CB40" w:rsidR="00506F68" w:rsidRDefault="000D16B5" w:rsidP="000D16B5">
    <w:pPr>
      <w:ind w:left="0" w:hanging="2"/>
    </w:pPr>
    <w:r>
      <w:rPr>
        <w:rFonts w:ascii="Arial" w:eastAsia="Arial" w:hAnsi="Arial" w:cs="Arial"/>
        <w:b/>
        <w:sz w:val="16"/>
        <w:szCs w:val="16"/>
      </w:rPr>
      <w:t>Instytut Badań Edukacyjnych</w:t>
    </w:r>
    <w:r>
      <w:rPr>
        <w:rFonts w:ascii="Arial" w:eastAsia="Arial" w:hAnsi="Arial" w:cs="Arial"/>
        <w:sz w:val="16"/>
        <w:szCs w:val="16"/>
      </w:rPr>
      <w:br/>
      <w:t xml:space="preserve">ul. Górczewska 8, 01-180 Warszawa | tel.: +48 22 241 71 00 | ibe@ibe.edu.pl |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www.ibe.edu.pl</w:t>
      </w:r>
    </w:hyperlink>
    <w:r>
      <w:rPr>
        <w:rFonts w:ascii="Arial" w:eastAsia="Arial" w:hAnsi="Arial" w:cs="Arial"/>
        <w:color w:val="FA911E"/>
        <w:sz w:val="16"/>
        <w:szCs w:val="16"/>
      </w:rPr>
      <w:br/>
    </w:r>
    <w:r>
      <w:rPr>
        <w:rFonts w:ascii="Arial" w:eastAsia="Arial" w:hAnsi="Arial" w:cs="Arial"/>
        <w:sz w:val="16"/>
        <w:szCs w:val="16"/>
      </w:rPr>
      <w:t>NIP: 525-000-86-95 | Regon: 000178235 | KRS: 0000113990 Sąd Rejonowy dla m.st. Warszawy w Warszawie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E6E7" w14:textId="77777777" w:rsidR="00493FC5" w:rsidRDefault="00493FC5">
      <w:pPr>
        <w:spacing w:line="240" w:lineRule="auto"/>
        <w:ind w:left="0" w:hanging="2"/>
      </w:pPr>
      <w:r>
        <w:separator/>
      </w:r>
    </w:p>
  </w:footnote>
  <w:footnote w:type="continuationSeparator" w:id="0">
    <w:p w14:paraId="3FA08FBC" w14:textId="77777777" w:rsidR="00493FC5" w:rsidRDefault="00493F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FF7F" w14:textId="77777777" w:rsidR="00506F68" w:rsidRDefault="00506F6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2AA7" w14:textId="0092FCD4" w:rsidR="0020348F" w:rsidRDefault="00F51A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pl-PL" w:eastAsia="pl-PL"/>
      </w:rPr>
      <w:drawing>
        <wp:anchor distT="0" distB="0" distL="0" distR="0" simplePos="0" relativeHeight="251658240" behindDoc="1" locked="0" layoutInCell="1" hidden="0" allowOverlap="1" wp14:anchorId="06C53776" wp14:editId="21FA10A2">
          <wp:simplePos x="0" y="0"/>
          <wp:positionH relativeFrom="column">
            <wp:posOffset>3746500</wp:posOffset>
          </wp:positionH>
          <wp:positionV relativeFrom="paragraph">
            <wp:posOffset>975360</wp:posOffset>
          </wp:positionV>
          <wp:extent cx="4018280" cy="4162425"/>
          <wp:effectExtent l="0" t="0" r="0" b="0"/>
          <wp:wrapNone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8280" cy="416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51659264" behindDoc="1" locked="0" layoutInCell="1" hidden="0" allowOverlap="1" wp14:anchorId="6AC10F09" wp14:editId="0B6ABEB0">
          <wp:simplePos x="0" y="0"/>
          <wp:positionH relativeFrom="column">
            <wp:posOffset>-871210</wp:posOffset>
          </wp:positionH>
          <wp:positionV relativeFrom="paragraph">
            <wp:posOffset>1178560</wp:posOffset>
          </wp:positionV>
          <wp:extent cx="3134360" cy="3246755"/>
          <wp:effectExtent l="0" t="0" r="0" b="0"/>
          <wp:wrapNone/>
          <wp:docPr id="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4360" cy="324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2129" w14:textId="31042798" w:rsidR="00506F68" w:rsidRDefault="00411E3B">
    <w:pPr>
      <w:pStyle w:val="Nagwek"/>
      <w:ind w:left="0" w:hanging="2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076FBF10" wp14:editId="2463C819">
          <wp:simplePos x="0" y="0"/>
          <wp:positionH relativeFrom="column">
            <wp:posOffset>-891540</wp:posOffset>
          </wp:positionH>
          <wp:positionV relativeFrom="paragraph">
            <wp:posOffset>-15875</wp:posOffset>
          </wp:positionV>
          <wp:extent cx="7869141" cy="1010285"/>
          <wp:effectExtent l="0" t="0" r="0" b="0"/>
          <wp:wrapSquare wrapText="bothSides"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141" cy="1010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73D"/>
    <w:multiLevelType w:val="hybridMultilevel"/>
    <w:tmpl w:val="4D983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5727C"/>
    <w:multiLevelType w:val="hybridMultilevel"/>
    <w:tmpl w:val="A7527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834102">
    <w:abstractNumId w:val="0"/>
  </w:num>
  <w:num w:numId="2" w16cid:durableId="150840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48F"/>
    <w:rsid w:val="00001262"/>
    <w:rsid w:val="00032F74"/>
    <w:rsid w:val="000972A5"/>
    <w:rsid w:val="000C4895"/>
    <w:rsid w:val="000D16B5"/>
    <w:rsid w:val="000D1B64"/>
    <w:rsid w:val="000E3276"/>
    <w:rsid w:val="00146CC5"/>
    <w:rsid w:val="00155B4E"/>
    <w:rsid w:val="001C38C4"/>
    <w:rsid w:val="001E007E"/>
    <w:rsid w:val="0020348F"/>
    <w:rsid w:val="002213A7"/>
    <w:rsid w:val="00234351"/>
    <w:rsid w:val="00252905"/>
    <w:rsid w:val="00271A57"/>
    <w:rsid w:val="002C6C5E"/>
    <w:rsid w:val="002C7442"/>
    <w:rsid w:val="003613F4"/>
    <w:rsid w:val="00371726"/>
    <w:rsid w:val="00386C9D"/>
    <w:rsid w:val="003A1D61"/>
    <w:rsid w:val="003E66F8"/>
    <w:rsid w:val="00410994"/>
    <w:rsid w:val="00411E3B"/>
    <w:rsid w:val="004650C8"/>
    <w:rsid w:val="0048516F"/>
    <w:rsid w:val="00493FC5"/>
    <w:rsid w:val="004C7066"/>
    <w:rsid w:val="00506F68"/>
    <w:rsid w:val="00515D40"/>
    <w:rsid w:val="00525696"/>
    <w:rsid w:val="00574957"/>
    <w:rsid w:val="005C545A"/>
    <w:rsid w:val="005D5CC6"/>
    <w:rsid w:val="005F059C"/>
    <w:rsid w:val="006102D6"/>
    <w:rsid w:val="0061324B"/>
    <w:rsid w:val="006678CF"/>
    <w:rsid w:val="006A6E9D"/>
    <w:rsid w:val="006B7AE1"/>
    <w:rsid w:val="006D30E7"/>
    <w:rsid w:val="006D6074"/>
    <w:rsid w:val="006E1EFE"/>
    <w:rsid w:val="006E2B23"/>
    <w:rsid w:val="00700E50"/>
    <w:rsid w:val="00702961"/>
    <w:rsid w:val="00747A18"/>
    <w:rsid w:val="00761813"/>
    <w:rsid w:val="0079165A"/>
    <w:rsid w:val="007E4D3A"/>
    <w:rsid w:val="007F4625"/>
    <w:rsid w:val="00823EF4"/>
    <w:rsid w:val="008608C0"/>
    <w:rsid w:val="008A4A58"/>
    <w:rsid w:val="008F397C"/>
    <w:rsid w:val="00911A59"/>
    <w:rsid w:val="00943289"/>
    <w:rsid w:val="00983ADE"/>
    <w:rsid w:val="009E6DC3"/>
    <w:rsid w:val="00A02913"/>
    <w:rsid w:val="00A05091"/>
    <w:rsid w:val="00A1262A"/>
    <w:rsid w:val="00A32A9A"/>
    <w:rsid w:val="00AA782A"/>
    <w:rsid w:val="00AD285C"/>
    <w:rsid w:val="00AD45BE"/>
    <w:rsid w:val="00B17F6F"/>
    <w:rsid w:val="00B36DDB"/>
    <w:rsid w:val="00B4068E"/>
    <w:rsid w:val="00B40A59"/>
    <w:rsid w:val="00B60E81"/>
    <w:rsid w:val="00BA67D7"/>
    <w:rsid w:val="00BD47EC"/>
    <w:rsid w:val="00BE3189"/>
    <w:rsid w:val="00BE57A0"/>
    <w:rsid w:val="00BF0B50"/>
    <w:rsid w:val="00C147FF"/>
    <w:rsid w:val="00C656BD"/>
    <w:rsid w:val="00C82AE0"/>
    <w:rsid w:val="00C83ED2"/>
    <w:rsid w:val="00CD0BF8"/>
    <w:rsid w:val="00D3712D"/>
    <w:rsid w:val="00D82EF9"/>
    <w:rsid w:val="00DB3887"/>
    <w:rsid w:val="00DB4E5C"/>
    <w:rsid w:val="00DB68B9"/>
    <w:rsid w:val="00DF1EE0"/>
    <w:rsid w:val="00E232ED"/>
    <w:rsid w:val="00E271F0"/>
    <w:rsid w:val="00E32B84"/>
    <w:rsid w:val="00E53088"/>
    <w:rsid w:val="00E54E7C"/>
    <w:rsid w:val="00E606BE"/>
    <w:rsid w:val="00EC2D3D"/>
    <w:rsid w:val="00EC4BF0"/>
    <w:rsid w:val="00ED7049"/>
    <w:rsid w:val="00EE0587"/>
    <w:rsid w:val="00EF4126"/>
    <w:rsid w:val="00F13CF8"/>
    <w:rsid w:val="00F266E7"/>
    <w:rsid w:val="00F3419B"/>
    <w:rsid w:val="00F51A53"/>
    <w:rsid w:val="00F65A33"/>
    <w:rsid w:val="00FA2AF1"/>
    <w:rsid w:val="00F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F2096"/>
  <w15:docId w15:val="{3B3AD9C5-FEF1-486E-9A1E-30289F85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7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1"/>
    <w:next w:val="Normalny1"/>
    <w:uiPriority w:val="9"/>
    <w:qFormat/>
    <w:rsid w:val="001E71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1E71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1E7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1E717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1E71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1E717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1E71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1E7170"/>
  </w:style>
  <w:style w:type="table" w:customStyle="1" w:styleId="TableNormal8">
    <w:name w:val="Table Normal"/>
    <w:rsid w:val="001E71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rsid w:val="001E7170"/>
  </w:style>
  <w:style w:type="paragraph" w:styleId="Stopka">
    <w:name w:val="footer"/>
    <w:basedOn w:val="Normalny"/>
    <w:rsid w:val="001E7170"/>
  </w:style>
  <w:style w:type="paragraph" w:styleId="NormalnyWeb">
    <w:name w:val="Normal (Web)"/>
    <w:basedOn w:val="Normalny"/>
    <w:rsid w:val="001E7170"/>
    <w:pPr>
      <w:spacing w:before="100" w:beforeAutospacing="1" w:after="100" w:afterAutospacing="1"/>
    </w:pPr>
  </w:style>
  <w:style w:type="character" w:styleId="Hipercze">
    <w:name w:val="Hyperlink"/>
    <w:rsid w:val="001E71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sid w:val="001E7170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rsid w:val="001E7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styleId="Tekstdymka">
    <w:name w:val="Balloon Text"/>
    <w:basedOn w:val="Normalny"/>
    <w:rsid w:val="001E717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sid w:val="001E7170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val="pt-PT" w:eastAsia="pt-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1E71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e.edu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e.edu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xdG1r6MZb2Dwp5Yma2532I+BwA==">AMUW2mVO5w82TWfhj73tWaD8V1dDCYLEvXUBWlOA0wTdqOd9pTW+uHHrMg0/+R3N3cBZncdhaHaJFLL6yvHP98Q2ys2FAf500BWy9tj+4JGV2iMEGkNf+LY=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Powiatowe Centrum Edukacji i Kształcenia Kadr w Bolesławcu PCEiKK</cp:lastModifiedBy>
  <cp:revision>4</cp:revision>
  <cp:lastPrinted>2024-02-29T07:04:00Z</cp:lastPrinted>
  <dcterms:created xsi:type="dcterms:W3CDTF">2024-03-22T11:32:00Z</dcterms:created>
  <dcterms:modified xsi:type="dcterms:W3CDTF">2024-08-22T10:29:00Z</dcterms:modified>
</cp:coreProperties>
</file>