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 xml:space="preserve">emat: </w:t>
      </w:r>
      <w:bookmarkStart w:id="0" w:name="_GoBack"/>
      <w:r>
        <w:rPr>
          <w:rFonts w:ascii="Times New Roman" w:hAnsi="Times New Roman"/>
          <w:sz w:val="20"/>
          <w:szCs w:val="20"/>
        </w:rPr>
        <w:t>Klęska Rosji w wojnie krymskiej – Królestwo Polskie przed wybuchem powstania styczniowego.</w:t>
      </w:r>
      <w:bookmarkEnd w:id="0"/>
    </w:p>
    <w:p w:rsidR="0098002F" w:rsidRDefault="0098002F" w:rsidP="0098002F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CELE DYDAKTYCZNO – WYCHOWAWCZE. </w:t>
      </w:r>
    </w:p>
    <w:p w:rsidR="0098002F" w:rsidRDefault="0098002F" w:rsidP="0098002F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ogólne</w:t>
      </w:r>
      <w:r w:rsidRPr="00332323">
        <w:rPr>
          <w:rFonts w:ascii="Times New Roman" w:hAnsi="Times New Roman"/>
          <w:sz w:val="20"/>
          <w:szCs w:val="20"/>
        </w:rPr>
        <w:t xml:space="preserve">: </w:t>
      </w:r>
    </w:p>
    <w:p w:rsidR="0098002F" w:rsidRPr="00332323" w:rsidRDefault="0098002F" w:rsidP="0098002F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POZNAWCZY: Przedstawienie sytuacji </w:t>
      </w:r>
      <w:proofErr w:type="spellStart"/>
      <w:r>
        <w:rPr>
          <w:rFonts w:ascii="Times New Roman" w:hAnsi="Times New Roman"/>
          <w:sz w:val="20"/>
          <w:szCs w:val="20"/>
        </w:rPr>
        <w:t>społeczno</w:t>
      </w:r>
      <w:proofErr w:type="spellEnd"/>
      <w:r>
        <w:rPr>
          <w:rFonts w:ascii="Times New Roman" w:hAnsi="Times New Roman"/>
          <w:sz w:val="20"/>
          <w:szCs w:val="20"/>
        </w:rPr>
        <w:t xml:space="preserve"> – politycznej w Królestwie Polskim tuż przed wybuchem powstania styczniowego. Omówienie wojny krymskiej  i jej znaczenia.</w:t>
      </w:r>
    </w:p>
    <w:p w:rsidR="0098002F" w:rsidRDefault="0098002F" w:rsidP="0098002F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KSZTAŁCĄCY: Poszukiwanie, porządkowanie i wykorzystywanie informacji z różnych źródeł, doskonalenie umiejętności w pracy z mapą oraz tekstem źródłowym.</w:t>
      </w:r>
    </w:p>
    <w:p w:rsidR="0098002F" w:rsidRPr="00332323" w:rsidRDefault="0098002F" w:rsidP="0098002F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WYYCHOWAWCZY: podejmowanie indywidualnych i grupowych decyzji, umiejętność współpracy z innymi, formułowanie i wyrażanie własnych opinii. </w:t>
      </w:r>
    </w:p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7E7753">
        <w:rPr>
          <w:rFonts w:ascii="Times New Roman" w:hAnsi="Times New Roman"/>
          <w:sz w:val="20"/>
          <w:szCs w:val="20"/>
          <w:u w:val="single"/>
        </w:rPr>
        <w:t>Cele szczegółowe:</w:t>
      </w:r>
      <w:r>
        <w:rPr>
          <w:rFonts w:ascii="Times New Roman" w:hAnsi="Times New Roman"/>
          <w:sz w:val="20"/>
          <w:szCs w:val="20"/>
        </w:rPr>
        <w:t xml:space="preserve"> </w:t>
      </w:r>
      <w:r w:rsidRPr="00B83BC4">
        <w:rPr>
          <w:rFonts w:ascii="Times New Roman" w:hAnsi="Times New Roman"/>
          <w:sz w:val="20"/>
          <w:szCs w:val="20"/>
        </w:rPr>
        <w:t>Po lekcji uczeń powinien:</w:t>
      </w:r>
    </w:p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 xml:space="preserve">Wiedzieć: </w:t>
      </w:r>
    </w:p>
    <w:p w:rsidR="0098002F" w:rsidRDefault="0098002F" w:rsidP="0098002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Kiedy miała miejsce wojna zwana krymską.</w:t>
      </w:r>
    </w:p>
    <w:p w:rsidR="0098002F" w:rsidRPr="00DE7212" w:rsidRDefault="0098002F" w:rsidP="0098002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Co oznacz termin </w:t>
      </w:r>
      <w:r w:rsidRPr="00CB6236">
        <w:rPr>
          <w:rFonts w:ascii="Times New Roman" w:hAnsi="Times New Roman"/>
          <w:i/>
          <w:sz w:val="20"/>
          <w:szCs w:val="20"/>
        </w:rPr>
        <w:t xml:space="preserve">odwilż </w:t>
      </w:r>
      <w:proofErr w:type="spellStart"/>
      <w:r w:rsidRPr="00CB6236">
        <w:rPr>
          <w:rFonts w:ascii="Times New Roman" w:hAnsi="Times New Roman"/>
          <w:i/>
          <w:sz w:val="20"/>
          <w:szCs w:val="20"/>
        </w:rPr>
        <w:t>posewastopolska</w:t>
      </w:r>
      <w:proofErr w:type="spellEnd"/>
      <w:r>
        <w:rPr>
          <w:rFonts w:ascii="Times New Roman" w:hAnsi="Times New Roman"/>
          <w:i/>
          <w:sz w:val="20"/>
          <w:szCs w:val="20"/>
        </w:rPr>
        <w:t>.</w:t>
      </w:r>
    </w:p>
    <w:p w:rsidR="0098002F" w:rsidRPr="0021029B" w:rsidRDefault="0098002F" w:rsidP="0098002F">
      <w:pPr>
        <w:pStyle w:val="Akapitzlist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Kim byli Aleksander Wielopolski, car Aleksander II</w:t>
      </w:r>
    </w:p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Umieć:</w:t>
      </w:r>
    </w:p>
    <w:p w:rsidR="0098002F" w:rsidRDefault="0098002F" w:rsidP="0098002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Omówić przyczyny i skutki wojny krymskiej.</w:t>
      </w:r>
    </w:p>
    <w:p w:rsidR="0098002F" w:rsidRDefault="0098002F" w:rsidP="0098002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Wymienić reformy wprowadzone przez Aleksandra II</w:t>
      </w:r>
    </w:p>
    <w:p w:rsidR="0098002F" w:rsidRDefault="0098002F" w:rsidP="0098002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Wymienić zasadnicze elementy polityki Wielopolskiego oraz „białych” i „czerwonych”</w:t>
      </w:r>
    </w:p>
    <w:p w:rsidR="0098002F" w:rsidRPr="00DE7212" w:rsidRDefault="0098002F" w:rsidP="0098002F">
      <w:pPr>
        <w:pStyle w:val="Akapitzlist"/>
        <w:numPr>
          <w:ilvl w:val="0"/>
          <w:numId w:val="2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Przedstawić ogólne przyczyny manifestacji politycznych przed powstaniem styczniowym.</w:t>
      </w:r>
      <w:r w:rsidRPr="00DE7212">
        <w:rPr>
          <w:rFonts w:ascii="Times New Roman" w:hAnsi="Times New Roman"/>
          <w:sz w:val="20"/>
          <w:szCs w:val="20"/>
        </w:rPr>
        <w:t xml:space="preserve">  </w:t>
      </w:r>
    </w:p>
    <w:p w:rsidR="0098002F" w:rsidRDefault="0098002F" w:rsidP="009800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Rozumieć:</w:t>
      </w:r>
    </w:p>
    <w:p w:rsidR="0098002F" w:rsidRDefault="0098002F" w:rsidP="0098002F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Znaczenie </w:t>
      </w:r>
      <w:r w:rsidRPr="00DE7212">
        <w:rPr>
          <w:rFonts w:ascii="Times New Roman" w:hAnsi="Times New Roman"/>
          <w:i/>
          <w:sz w:val="20"/>
          <w:szCs w:val="20"/>
        </w:rPr>
        <w:t xml:space="preserve">odwilży </w:t>
      </w:r>
      <w:proofErr w:type="spellStart"/>
      <w:r w:rsidRPr="00DE7212">
        <w:rPr>
          <w:rFonts w:ascii="Times New Roman" w:hAnsi="Times New Roman"/>
          <w:i/>
          <w:sz w:val="20"/>
          <w:szCs w:val="20"/>
        </w:rPr>
        <w:t>posewastopolskiej</w:t>
      </w:r>
      <w:proofErr w:type="spellEnd"/>
      <w:r>
        <w:rPr>
          <w:rFonts w:ascii="Times New Roman" w:hAnsi="Times New Roman"/>
          <w:sz w:val="20"/>
          <w:szCs w:val="20"/>
        </w:rPr>
        <w:t>.</w:t>
      </w:r>
    </w:p>
    <w:p w:rsidR="0098002F" w:rsidRPr="00DE7212" w:rsidRDefault="0098002F" w:rsidP="0098002F">
      <w:pPr>
        <w:pStyle w:val="Akapitzlist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Wpływ manifestacji politycznych na zmiany w nastrojach społeczeństwa polskiego. </w:t>
      </w:r>
    </w:p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E37FCE">
        <w:rPr>
          <w:rFonts w:ascii="Times New Roman" w:hAnsi="Times New Roman"/>
          <w:sz w:val="20"/>
          <w:szCs w:val="20"/>
          <w:u w:val="single"/>
        </w:rPr>
        <w:t>Metoda</w:t>
      </w:r>
      <w:r w:rsidRPr="00B83BC4">
        <w:rPr>
          <w:rFonts w:ascii="Times New Roman" w:hAnsi="Times New Roman"/>
          <w:sz w:val="20"/>
          <w:szCs w:val="20"/>
        </w:rPr>
        <w:t>: opowiadanie z elementami pogadanki, pr</w:t>
      </w:r>
      <w:r>
        <w:rPr>
          <w:rFonts w:ascii="Times New Roman" w:hAnsi="Times New Roman"/>
          <w:sz w:val="20"/>
          <w:szCs w:val="20"/>
        </w:rPr>
        <w:t>aca z podręcznikiem, praca z mapą,  praca tekstem źródłowym, praca w grupach.</w:t>
      </w:r>
    </w:p>
    <w:p w:rsidR="0098002F" w:rsidRPr="00B83BC4" w:rsidRDefault="0098002F" w:rsidP="0098002F">
      <w:pPr>
        <w:rPr>
          <w:rFonts w:ascii="Times New Roman" w:hAnsi="Times New Roman"/>
          <w:sz w:val="20"/>
          <w:szCs w:val="20"/>
        </w:rPr>
      </w:pPr>
      <w:r w:rsidRPr="00B83BC4">
        <w:rPr>
          <w:rFonts w:ascii="Times New Roman" w:hAnsi="Times New Roman"/>
          <w:sz w:val="20"/>
          <w:szCs w:val="20"/>
        </w:rPr>
        <w:t>Środki dydaktyczne:</w:t>
      </w:r>
    </w:p>
    <w:p w:rsidR="0098002F" w:rsidRDefault="0098002F" w:rsidP="0098002F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Atlas historyczny do klasy II gimnazjum</w:t>
      </w:r>
    </w:p>
    <w:p w:rsidR="0098002F" w:rsidRDefault="0098002F" w:rsidP="0098002F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Karta pracy ucznia zawierająca portrety carów Rosji (Aleksandra I, Mikołaja I oraz Aleksandra II).</w:t>
      </w:r>
    </w:p>
    <w:p w:rsidR="0098002F" w:rsidRDefault="0098002F" w:rsidP="0098002F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Teksty źródłowe (przemówienie Aleksandra II z 23 V 1856r. oraz  zeznania Karola Majewskiego).</w:t>
      </w:r>
    </w:p>
    <w:p w:rsidR="0098002F" w:rsidRPr="004B262E" w:rsidRDefault="0098002F" w:rsidP="0098002F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Mapa działań wojennych z czasów wojny krymskiej.</w:t>
      </w:r>
    </w:p>
    <w:p w:rsidR="0098002F" w:rsidRDefault="0098002F" w:rsidP="0098002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TOK LEKCJI:</w:t>
      </w:r>
    </w:p>
    <w:tbl>
      <w:tblPr>
        <w:tblW w:w="96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4961"/>
        <w:gridCol w:w="1953"/>
        <w:gridCol w:w="1482"/>
        <w:gridCol w:w="14"/>
        <w:gridCol w:w="656"/>
      </w:tblGrid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L.p.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nauczyciela 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Czynności ucznia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Uwagi</w:t>
            </w: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Czynności </w:t>
            </w:r>
            <w:proofErr w:type="spellStart"/>
            <w:r w:rsidRPr="00956910">
              <w:rPr>
                <w:rFonts w:ascii="Times New Roman" w:hAnsi="Times New Roman"/>
                <w:sz w:val="20"/>
                <w:szCs w:val="20"/>
              </w:rPr>
              <w:t>organizacyjno</w:t>
            </w:r>
            <w:proofErr w:type="spellEnd"/>
            <w:r w:rsidRPr="00956910">
              <w:rPr>
                <w:rFonts w:ascii="Times New Roman" w:hAnsi="Times New Roman"/>
                <w:sz w:val="20"/>
                <w:szCs w:val="20"/>
              </w:rPr>
              <w:t xml:space="preserve"> – porządkowe:</w:t>
            </w:r>
          </w:p>
          <w:p w:rsidR="0098002F" w:rsidRPr="00956910" w:rsidRDefault="0098002F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Sprawdzenie obecności</w:t>
            </w:r>
          </w:p>
          <w:p w:rsidR="0098002F" w:rsidRPr="00956910" w:rsidRDefault="0098002F" w:rsidP="00EE25DA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Kontrola zadania domowego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II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wtórna: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w ciągu XIX. wieku Polacy próbowali „wybić się na niepodległość”?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Czy środowiska emigracyjne były zgodne co do drogi jaką należy podążyć, żeby osiągnąć niepodległość?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Jakie represję spotkały Polaków po upadku powstania listopadowego?</w:t>
            </w:r>
          </w:p>
          <w:p w:rsidR="0098002F" w:rsidRPr="00265502" w:rsidRDefault="0098002F" w:rsidP="00EE25DA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Jaki ustrój panował w XX-wiecznej Rosji?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Odpowiedzi zgłaszających się uczniów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III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Podsumowanie wypowiedzi uczniów i nawiązanie do treści nowej lekcji. 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IV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pStyle w:val="Akapitzlist"/>
              <w:spacing w:after="0" w:line="240" w:lineRule="auto"/>
              <w:ind w:left="28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Uświadomienie uczniom celów lekcji oraz sformułowanie nowego tematu.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Wprowadzanie nowych treści:</w:t>
            </w:r>
          </w:p>
          <w:p w:rsidR="0098002F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na tablicy tematu lekcji: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95ED8">
              <w:rPr>
                <w:rFonts w:ascii="Times New Roman" w:hAnsi="Times New Roman"/>
                <w:i/>
                <w:sz w:val="20"/>
                <w:szCs w:val="20"/>
              </w:rPr>
              <w:t>Klęska Rosji w wojnie krymskiej – Królestwo Polskie przed wybuchem powstania styczniowego.</w:t>
            </w:r>
          </w:p>
          <w:p w:rsidR="0098002F" w:rsidRPr="00295ED8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295ED8">
              <w:rPr>
                <w:rFonts w:ascii="Times New Roman" w:hAnsi="Times New Roman"/>
                <w:sz w:val="20"/>
                <w:szCs w:val="20"/>
              </w:rPr>
              <w:t xml:space="preserve">Przedstawienie przyczyn konfliktu rosyjsko – tureckiego z lat 1853 – 1856 (spór o cieśniny czarnomorskie </w:t>
            </w:r>
            <w:r w:rsidRPr="00295ED8">
              <w:rPr>
                <w:rFonts w:ascii="Times New Roman" w:hAnsi="Times New Roman"/>
                <w:b/>
                <w:sz w:val="20"/>
                <w:szCs w:val="20"/>
              </w:rPr>
              <w:t>Bosfor i Dardanele</w:t>
            </w:r>
            <w:r w:rsidRPr="00295ED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 Prośba do uczniów, o wskazanie na mapie spornych terenów.</w:t>
            </w:r>
          </w:p>
          <w:p w:rsidR="0098002F" w:rsidRPr="00295ED8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Wyjaśnienie roli Wielkiej Brytanii i Francji w tym sporze.</w:t>
            </w:r>
          </w:p>
          <w:p w:rsidR="0098002F" w:rsidRPr="00E271CB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Upadek Sewastopola – jako kluczowego momentu w dziejach wojny. (omówienie tego oraz innych przyczyn niepowodzeń rosyjskich)</w:t>
            </w:r>
          </w:p>
          <w:p w:rsidR="0098002F" w:rsidRPr="00E271CB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E271CB">
              <w:rPr>
                <w:rFonts w:ascii="Times New Roman" w:hAnsi="Times New Roman"/>
                <w:b/>
                <w:sz w:val="20"/>
                <w:szCs w:val="20"/>
              </w:rPr>
              <w:t>Kongres paryski 1856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i jego postanowienia – Klęska Rosji</w:t>
            </w:r>
          </w:p>
          <w:p w:rsidR="0098002F" w:rsidRPr="00453979" w:rsidRDefault="0098002F" w:rsidP="0098002F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Reformy </w:t>
            </w:r>
            <w:r w:rsidRPr="00453979">
              <w:rPr>
                <w:rFonts w:ascii="Times New Roman" w:hAnsi="Times New Roman"/>
                <w:b/>
                <w:sz w:val="20"/>
                <w:szCs w:val="20"/>
              </w:rPr>
              <w:t>Aleksandra II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i ich znaczenie (reformy uwłaszczeniowe, wprowadzanie tzw. ziemstwa- forma autonomii samorządu terytorialnego, reforma sądownictwa, skrócenie obowiązkowej służby wojskowej itd.). Zwrócenie uwagi uczniom na to, że mimo reform Rosja wciąż pozostała państwem o charakterze absolutystycznym (</w:t>
            </w:r>
            <w:r w:rsidRPr="00453979">
              <w:rPr>
                <w:rFonts w:ascii="Times New Roman" w:hAnsi="Times New Roman"/>
                <w:b/>
                <w:sz w:val="20"/>
                <w:szCs w:val="20"/>
              </w:rPr>
              <w:t>samodzierżawie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).  </w:t>
            </w: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Nauczyciel zadaje uczniom pytanie Jakich zmian mogli oczekiwać związku z </w:t>
            </w:r>
            <w:r w:rsidRPr="00453979">
              <w:rPr>
                <w:rFonts w:ascii="Times New Roman" w:hAnsi="Times New Roman"/>
                <w:i/>
                <w:sz w:val="20"/>
                <w:szCs w:val="20"/>
              </w:rPr>
              <w:t xml:space="preserve">odwilżą </w:t>
            </w:r>
            <w:proofErr w:type="spellStart"/>
            <w:r w:rsidRPr="00453979">
              <w:rPr>
                <w:rFonts w:ascii="Times New Roman" w:hAnsi="Times New Roman"/>
                <w:i/>
                <w:sz w:val="20"/>
                <w:szCs w:val="20"/>
              </w:rPr>
              <w:t>posewastopolską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0C38E4" w:rsidRDefault="0098002F" w:rsidP="009800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Car i jego polityka wobec Królestwa Polskiego (amnestia, dla emigrantów i zesłańców, zmiana na stanowisku namiestnika, przy twardym stanowisku „żadnych marzeń…”).</w:t>
            </w:r>
          </w:p>
          <w:p w:rsidR="0098002F" w:rsidRPr="000C38E4" w:rsidRDefault="0098002F" w:rsidP="009800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Działalność założonego 1858r. </w:t>
            </w:r>
            <w:r w:rsidRPr="000C38E4">
              <w:rPr>
                <w:rFonts w:ascii="Times New Roman" w:hAnsi="Times New Roman"/>
                <w:b/>
                <w:sz w:val="20"/>
                <w:szCs w:val="20"/>
              </w:rPr>
              <w:t>Towarzystwa Rolniczego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oraz powstanie różnych organizacji spiskowych, postulujących konieczność walki o niepodległość.</w:t>
            </w:r>
          </w:p>
          <w:p w:rsidR="0098002F" w:rsidRPr="000C38E4" w:rsidRDefault="0098002F" w:rsidP="009800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Omówienie radykalizacji nastrojów społecznych spowodowanych manifestacjami patriotycznymi w 1860r. (pogrzeb </w:t>
            </w:r>
            <w:r w:rsidRPr="000C38E4">
              <w:rPr>
                <w:rFonts w:ascii="Times New Roman" w:hAnsi="Times New Roman"/>
                <w:b/>
                <w:sz w:val="20"/>
                <w:szCs w:val="20"/>
              </w:rPr>
              <w:t>generałowej Sowińskiej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oraz </w:t>
            </w:r>
            <w:r w:rsidRPr="000C38E4">
              <w:rPr>
                <w:rFonts w:ascii="Times New Roman" w:hAnsi="Times New Roman"/>
                <w:sz w:val="20"/>
                <w:szCs w:val="20"/>
                <w:u w:val="single"/>
              </w:rPr>
              <w:t>trzydziesta rocznica  powstania listopadowego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98002F" w:rsidRPr="005D5047" w:rsidRDefault="0098002F" w:rsidP="009800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Przedstawienie układu sił politycznych przed powstaniem styczniowym:  Biali, czerwoni, ugodowcy.</w:t>
            </w:r>
          </w:p>
          <w:p w:rsidR="0098002F" w:rsidRPr="00295ED8" w:rsidRDefault="0098002F" w:rsidP="0098002F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Klęska polityki Wielopolskiego (od 1862 naczelnik Rządu Cywilnego) – Branka i wybuch powstania styczniowego (22 I 1863).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tematu w zeszytach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wyszukują na mapie wymienione cieśniny, określając tym samym teren działań wojennych.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wskazują położenie Sewastopolu.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czytają odpowiedni fragment w podręczniku.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pracują z tekstem źródłowym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z tekstem źródłowym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 dotyczącej przyczyn wojny krymskiej.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Zredagowanie notatki dotyczącej skutków wojny krymskiej.</w:t>
            </w: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pracują w dwuosobowych zespołach charakteryzując</w:t>
            </w: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Poszczególne ugrupowania – zredagowanie notatki.</w:t>
            </w: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VI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Rekapitulacja pierwotna: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 przyczyny i skutki wojny krymskiej.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Reformy Aleksandra II tzw. Odwilż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posewastopolska</w:t>
            </w:r>
            <w:proofErr w:type="spellEnd"/>
          </w:p>
          <w:p w:rsidR="0098002F" w:rsidRDefault="0098002F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Scharakteryzuj manifestacje patriotyczne w KP  przed powstaniem styczniowym.</w:t>
            </w:r>
          </w:p>
          <w:p w:rsidR="0098002F" w:rsidRDefault="0098002F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Biali, czerwoni, ugodowcy, porównaj różne wizje odzyskania niepodległości.</w:t>
            </w:r>
          </w:p>
          <w:p w:rsidR="0098002F" w:rsidRPr="005D5047" w:rsidRDefault="0098002F" w:rsidP="00EE25DA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Kim był Aleksander Wielopolski?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 xml:space="preserve">Odpowiedzi wyznaczonych uczniów. 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02F" w:rsidRPr="00956910" w:rsidTr="00EE25DA">
        <w:tc>
          <w:tcPr>
            <w:tcW w:w="539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lastRenderedPageBreak/>
              <w:t>VII</w:t>
            </w:r>
          </w:p>
        </w:tc>
        <w:tc>
          <w:tcPr>
            <w:tcW w:w="5098" w:type="dxa"/>
          </w:tcPr>
          <w:p w:rsidR="0098002F" w:rsidRPr="00956910" w:rsidRDefault="0098002F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Ocena aktywności uczniów.</w:t>
            </w:r>
          </w:p>
          <w:p w:rsidR="0098002F" w:rsidRPr="00956910" w:rsidRDefault="0098002F" w:rsidP="00EE25DA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Wyszukaj i zapisz w zeszycie informację dotyczące gen. Sowińskiego. Jak myślisz dlaczego pogrzeb jego żony stał się przyczyną manifestacji patriotycznych w KP?</w:t>
            </w:r>
          </w:p>
        </w:tc>
        <w:tc>
          <w:tcPr>
            <w:tcW w:w="1984" w:type="dxa"/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56910">
              <w:rPr>
                <w:rFonts w:ascii="Times New Roman" w:hAnsi="Times New Roman"/>
                <w:sz w:val="20"/>
                <w:szCs w:val="20"/>
              </w:rPr>
              <w:t>Zapis tematu zadania domowego w zeszytach.</w:t>
            </w:r>
          </w:p>
        </w:tc>
        <w:tc>
          <w:tcPr>
            <w:tcW w:w="1290" w:type="dxa"/>
            <w:tcBorders>
              <w:righ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98002F" w:rsidRPr="00956910" w:rsidRDefault="0098002F" w:rsidP="00EE25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960EA" w:rsidRDefault="006960EA"/>
    <w:sectPr w:rsidR="0069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57B"/>
    <w:multiLevelType w:val="hybridMultilevel"/>
    <w:tmpl w:val="8030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F68B8"/>
    <w:multiLevelType w:val="hybridMultilevel"/>
    <w:tmpl w:val="965814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6424C"/>
    <w:multiLevelType w:val="hybridMultilevel"/>
    <w:tmpl w:val="574A02E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A7FD7"/>
    <w:multiLevelType w:val="hybridMultilevel"/>
    <w:tmpl w:val="3CDC1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D3298"/>
    <w:multiLevelType w:val="hybridMultilevel"/>
    <w:tmpl w:val="82C68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64E6E"/>
    <w:multiLevelType w:val="hybridMultilevel"/>
    <w:tmpl w:val="4802F3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E14E5B"/>
    <w:multiLevelType w:val="hybridMultilevel"/>
    <w:tmpl w:val="949E0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8493E"/>
    <w:multiLevelType w:val="hybridMultilevel"/>
    <w:tmpl w:val="2E18A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A220FC"/>
    <w:multiLevelType w:val="hybridMultilevel"/>
    <w:tmpl w:val="F2BCC3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E549F"/>
    <w:multiLevelType w:val="hybridMultilevel"/>
    <w:tmpl w:val="2DB2795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B76178"/>
    <w:multiLevelType w:val="hybridMultilevel"/>
    <w:tmpl w:val="1A046D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2BE"/>
    <w:rsid w:val="006960EA"/>
    <w:rsid w:val="008A32BE"/>
    <w:rsid w:val="0098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0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732</Words>
  <Characters>4395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2020-12-15T13:12:00Z</dcterms:created>
  <dcterms:modified xsi:type="dcterms:W3CDTF">2020-12-15T13:12:00Z</dcterms:modified>
</cp:coreProperties>
</file>