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49" w:rsidRDefault="00F06849" w:rsidP="00F06849">
      <w:pPr>
        <w:rPr>
          <w:rFonts w:ascii="Times New Roman" w:hAnsi="Times New Roman"/>
          <w:sz w:val="20"/>
          <w:szCs w:val="20"/>
        </w:rPr>
      </w:pPr>
    </w:p>
    <w:p w:rsidR="00F06849" w:rsidRPr="00B83BC4" w:rsidRDefault="00F06849" w:rsidP="00F06849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emat: </w:t>
      </w:r>
      <w:bookmarkStart w:id="0" w:name="_GoBack"/>
      <w:r>
        <w:rPr>
          <w:rFonts w:ascii="Times New Roman" w:hAnsi="Times New Roman"/>
          <w:sz w:val="20"/>
          <w:szCs w:val="20"/>
        </w:rPr>
        <w:t>Przemiany polityczne w Azji i Afryce po II wojnie światowej.</w:t>
      </w:r>
      <w:bookmarkEnd w:id="0"/>
    </w:p>
    <w:p w:rsidR="00F06849" w:rsidRDefault="00F06849" w:rsidP="00F06849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CELE DYDAKTYCZNO – WYCHOWAWCZE. </w:t>
      </w:r>
    </w:p>
    <w:p w:rsidR="00F06849" w:rsidRDefault="00F06849" w:rsidP="00F06849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ogólne</w:t>
      </w:r>
      <w:r w:rsidRPr="00332323">
        <w:rPr>
          <w:rFonts w:ascii="Times New Roman" w:hAnsi="Times New Roman"/>
          <w:sz w:val="20"/>
          <w:szCs w:val="20"/>
        </w:rPr>
        <w:t xml:space="preserve">: </w:t>
      </w:r>
    </w:p>
    <w:p w:rsidR="00F06849" w:rsidRPr="00332323" w:rsidRDefault="00F06849" w:rsidP="00F06849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POZNAWCZY: Przedstawienie sytuacji </w:t>
      </w:r>
      <w:proofErr w:type="spellStart"/>
      <w:r>
        <w:rPr>
          <w:rFonts w:ascii="Times New Roman" w:hAnsi="Times New Roman"/>
          <w:sz w:val="20"/>
          <w:szCs w:val="20"/>
        </w:rPr>
        <w:t>społeczno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politycznej w Azji i Afryce po II wojnie światowej</w:t>
      </w:r>
    </w:p>
    <w:p w:rsidR="00F06849" w:rsidRDefault="00F06849" w:rsidP="00F06849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KSZTAŁCĄCY: Poszukiwanie, porządkowanie i wykorzystywanie informacji z różnych źródeł, doskonalenie umiejętności w pracy z mapą oraz tekstem źródłowym.</w:t>
      </w:r>
    </w:p>
    <w:p w:rsidR="00F06849" w:rsidRPr="00332323" w:rsidRDefault="00F06849" w:rsidP="00F06849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WYYCHOWAWCZY: podejmowanie indywidualnych i grupowych decyzji, umiejętność współpracy z innymi, formułowanie i wyrażanie własnych opinii. </w:t>
      </w:r>
    </w:p>
    <w:p w:rsidR="00F06849" w:rsidRPr="00B83BC4" w:rsidRDefault="00F06849" w:rsidP="00F06849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szczegółowe: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BC4">
        <w:rPr>
          <w:rFonts w:ascii="Times New Roman" w:hAnsi="Times New Roman"/>
          <w:sz w:val="20"/>
          <w:szCs w:val="20"/>
        </w:rPr>
        <w:t>Po lekcji uczeń powinien:</w:t>
      </w:r>
    </w:p>
    <w:p w:rsidR="00F06849" w:rsidRPr="00B83BC4" w:rsidRDefault="00F06849" w:rsidP="00F06849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Wiedzieć: </w:t>
      </w:r>
    </w:p>
    <w:p w:rsidR="00F06849" w:rsidRDefault="00F06849" w:rsidP="00F0684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Jakie państwa powstały w Azji po upadku imperiów kolonialnych w Anglii i Francji </w:t>
      </w:r>
    </w:p>
    <w:p w:rsidR="00F06849" w:rsidRDefault="00F06849" w:rsidP="00F0684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 oznacza termin dekolonizacja </w:t>
      </w:r>
    </w:p>
    <w:p w:rsidR="00F06849" w:rsidRDefault="00F06849" w:rsidP="00F0684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Kim byli Mao Zedong i Mahatma Gandhi </w:t>
      </w:r>
    </w:p>
    <w:p w:rsidR="00F06849" w:rsidRPr="006057F9" w:rsidRDefault="00F06849" w:rsidP="00F0684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jakich okolicznościach powstało państwo Izrael.</w:t>
      </w:r>
    </w:p>
    <w:p w:rsidR="00F06849" w:rsidRPr="00B83BC4" w:rsidRDefault="00F06849" w:rsidP="00F06849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Umieć:</w:t>
      </w:r>
    </w:p>
    <w:p w:rsidR="00F06849" w:rsidRDefault="00F06849" w:rsidP="00F06849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Omówić okoliczności powstania nowych państw  w Azji (rewolucja w Chinach, wojna Koreańska, wojna w Wietnamie)</w:t>
      </w:r>
    </w:p>
    <w:p w:rsidR="00F06849" w:rsidRDefault="00F06849" w:rsidP="00F06849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Wyjaśnić termin dekolonizacja</w:t>
      </w:r>
    </w:p>
    <w:p w:rsidR="00F06849" w:rsidRPr="00BA5226" w:rsidRDefault="00F06849" w:rsidP="00F06849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Wyjaśnić złożoność sytuacji w powojennej Afryce.</w:t>
      </w:r>
      <w:r w:rsidRPr="00BA5226">
        <w:rPr>
          <w:rFonts w:ascii="Times New Roman" w:hAnsi="Times New Roman"/>
          <w:sz w:val="20"/>
          <w:szCs w:val="20"/>
        </w:rPr>
        <w:t xml:space="preserve"> </w:t>
      </w:r>
    </w:p>
    <w:p w:rsidR="00F06849" w:rsidRDefault="00F06849" w:rsidP="00F068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Rozumieć:</w:t>
      </w:r>
    </w:p>
    <w:p w:rsidR="00F06849" w:rsidRDefault="00F06849" w:rsidP="00F06849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czym polega konflikt izraelsko- palestyński i dlaczego jest on tak trudny do załagodzenia.</w:t>
      </w:r>
    </w:p>
    <w:p w:rsidR="00F06849" w:rsidRPr="00BA5226" w:rsidRDefault="00F06849" w:rsidP="00F06849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 wielki wpływ na losy państwa i świata może mieć jednostka.</w:t>
      </w:r>
    </w:p>
    <w:p w:rsidR="00F06849" w:rsidRPr="00B83BC4" w:rsidRDefault="00F06849" w:rsidP="00F06849">
      <w:pPr>
        <w:rPr>
          <w:rFonts w:ascii="Times New Roman" w:hAnsi="Times New Roman"/>
          <w:sz w:val="20"/>
          <w:szCs w:val="20"/>
        </w:rPr>
      </w:pPr>
      <w:r w:rsidRPr="00E37FCE">
        <w:rPr>
          <w:rFonts w:ascii="Times New Roman" w:hAnsi="Times New Roman"/>
          <w:sz w:val="20"/>
          <w:szCs w:val="20"/>
          <w:u w:val="single"/>
        </w:rPr>
        <w:t>Metoda</w:t>
      </w:r>
      <w:r w:rsidRPr="00B83BC4">
        <w:rPr>
          <w:rFonts w:ascii="Times New Roman" w:hAnsi="Times New Roman"/>
          <w:sz w:val="20"/>
          <w:szCs w:val="20"/>
        </w:rPr>
        <w:t>: opowiadanie z elementami pogadanki, pr</w:t>
      </w:r>
      <w:r>
        <w:rPr>
          <w:rFonts w:ascii="Times New Roman" w:hAnsi="Times New Roman"/>
          <w:sz w:val="20"/>
          <w:szCs w:val="20"/>
        </w:rPr>
        <w:t xml:space="preserve">aca z podręcznikiem, praca z mapą,  praca tekstem źródłowym, praca w grupach, burza mózgów, </w:t>
      </w:r>
      <w:proofErr w:type="spellStart"/>
      <w:r>
        <w:rPr>
          <w:rFonts w:ascii="Times New Roman" w:hAnsi="Times New Roman"/>
          <w:sz w:val="20"/>
          <w:szCs w:val="20"/>
        </w:rPr>
        <w:t>metaplan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06849" w:rsidRPr="00B83BC4" w:rsidRDefault="00F06849" w:rsidP="00F06849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Środki dydaktyczne:</w:t>
      </w:r>
    </w:p>
    <w:p w:rsidR="00F06849" w:rsidRDefault="00F06849" w:rsidP="00F06849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BA5226">
        <w:rPr>
          <w:rFonts w:ascii="Times New Roman" w:hAnsi="Times New Roman"/>
          <w:sz w:val="20"/>
          <w:szCs w:val="20"/>
        </w:rPr>
        <w:t>Karta pracy ucznia zawierająca portrety</w:t>
      </w:r>
      <w:r>
        <w:rPr>
          <w:rFonts w:ascii="Times New Roman" w:hAnsi="Times New Roman"/>
          <w:sz w:val="20"/>
          <w:szCs w:val="20"/>
        </w:rPr>
        <w:t xml:space="preserve"> mapy ilustrujące zmiany terytorialne w Azji i Afryce po II wojnie światowej, </w:t>
      </w:r>
      <w:proofErr w:type="spellStart"/>
      <w:r>
        <w:rPr>
          <w:rFonts w:ascii="Times New Roman" w:hAnsi="Times New Roman"/>
          <w:sz w:val="20"/>
          <w:szCs w:val="20"/>
        </w:rPr>
        <w:t>metaplan</w:t>
      </w:r>
      <w:proofErr w:type="spellEnd"/>
      <w:r>
        <w:rPr>
          <w:rFonts w:ascii="Times New Roman" w:hAnsi="Times New Roman"/>
          <w:sz w:val="20"/>
          <w:szCs w:val="20"/>
        </w:rPr>
        <w:t xml:space="preserve"> (schemat)</w:t>
      </w:r>
    </w:p>
    <w:p w:rsidR="00F06849" w:rsidRPr="00047FDF" w:rsidRDefault="00F06849" w:rsidP="00F06849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Teksty źródłowe (Deklaracja ONZ w sprawie przyznania niepodległości krajom i narodom kolonialnym)</w:t>
      </w:r>
    </w:p>
    <w:p w:rsidR="00F06849" w:rsidRDefault="00F06849" w:rsidP="00F068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TOK LEKCJI:</w:t>
      </w:r>
    </w:p>
    <w:tbl>
      <w:tblPr>
        <w:tblW w:w="96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098"/>
        <w:gridCol w:w="1984"/>
        <w:gridCol w:w="1290"/>
        <w:gridCol w:w="15"/>
        <w:gridCol w:w="680"/>
      </w:tblGrid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098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nauczyciela 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Czynności ucznia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098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</w:t>
            </w:r>
            <w:proofErr w:type="spellStart"/>
            <w:r w:rsidRPr="00956910">
              <w:rPr>
                <w:rFonts w:ascii="Times New Roman" w:hAnsi="Times New Roman"/>
                <w:sz w:val="20"/>
                <w:szCs w:val="20"/>
              </w:rPr>
              <w:t>organizacyjno</w:t>
            </w:r>
            <w:proofErr w:type="spellEnd"/>
            <w:r w:rsidRPr="00956910">
              <w:rPr>
                <w:rFonts w:ascii="Times New Roman" w:hAnsi="Times New Roman"/>
                <w:sz w:val="20"/>
                <w:szCs w:val="20"/>
              </w:rPr>
              <w:t xml:space="preserve"> – porządkowe:</w:t>
            </w:r>
          </w:p>
          <w:p w:rsidR="00F06849" w:rsidRPr="00956910" w:rsidRDefault="00F06849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Sprawdzenie obecności</w:t>
            </w:r>
          </w:p>
          <w:p w:rsidR="00F06849" w:rsidRPr="00956910" w:rsidRDefault="00F06849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Kontrola zadania domowego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098" w:type="dxa"/>
          </w:tcPr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wtórna:</w:t>
            </w:r>
          </w:p>
          <w:p w:rsidR="00F06849" w:rsidRPr="00956910" w:rsidRDefault="00F06849" w:rsidP="00F0684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 oznacza termin Kolonializm</w:t>
            </w:r>
          </w:p>
          <w:p w:rsidR="00F06849" w:rsidRDefault="00F06849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Wymień posiadłości kolonialne mocarstw (Anglii i Francji ) sprzed II wojny światowej.</w:t>
            </w:r>
          </w:p>
          <w:p w:rsidR="00F06849" w:rsidRPr="00047FDF" w:rsidRDefault="00F06849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jakich zmian doszło po II wojnie światowej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Europie środkowo – wschodniej?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Odpowiedzi zgłaszających się uczniów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5098" w:type="dxa"/>
          </w:tcPr>
          <w:p w:rsidR="00F06849" w:rsidRPr="00956910" w:rsidRDefault="00F06849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Podsumowanie wypowiedzi uczniów i nawiązanie do treści nowej lekcji. 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098" w:type="dxa"/>
          </w:tcPr>
          <w:p w:rsidR="00F06849" w:rsidRPr="00956910" w:rsidRDefault="00F06849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Uświadomienie uczniom celów lekcji oraz sformułowanie nowego tematu.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098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Wprowadzanie nowych treści:</w:t>
            </w:r>
          </w:p>
          <w:p w:rsidR="00F06849" w:rsidRDefault="00F06849" w:rsidP="00F0684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na tablicy tematu lekcji: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Przemiany polityczne w Azji i Afryce po II wojnie światowej.</w:t>
            </w:r>
          </w:p>
          <w:p w:rsidR="00F06849" w:rsidRPr="0048199F" w:rsidRDefault="00F06849" w:rsidP="00F068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Zwrócenie uczniom uwagi na fakt, że po II wojnie światowej doszło do tzw. </w:t>
            </w:r>
            <w:r w:rsidRPr="0048199F">
              <w:rPr>
                <w:rFonts w:ascii="Times New Roman" w:hAnsi="Times New Roman"/>
                <w:b/>
                <w:sz w:val="20"/>
                <w:szCs w:val="20"/>
              </w:rPr>
              <w:t xml:space="preserve">dekolonizacji </w:t>
            </w:r>
          </w:p>
          <w:p w:rsidR="00F06849" w:rsidRPr="0048199F" w:rsidRDefault="00F06849" w:rsidP="00F0684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99F"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>
              <w:rPr>
                <w:rFonts w:ascii="Times New Roman" w:hAnsi="Times New Roman"/>
                <w:sz w:val="20"/>
                <w:szCs w:val="20"/>
              </w:rPr>
              <w:t>sytuacji politycznej w Azji i Afryce przed i po dekolonizacji.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AZJA:</w:t>
            </w:r>
          </w:p>
          <w:p w:rsidR="00F06849" w:rsidRPr="0048199F" w:rsidRDefault="00F06849" w:rsidP="00F068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Omówienie działalności Mao Zedonga i powstania </w:t>
            </w:r>
            <w:r w:rsidRPr="0048199F">
              <w:rPr>
                <w:rFonts w:ascii="Times New Roman" w:hAnsi="Times New Roman"/>
                <w:b/>
                <w:sz w:val="20"/>
                <w:szCs w:val="20"/>
              </w:rPr>
              <w:t>Chińskiej Republiki Ludowej</w:t>
            </w:r>
          </w:p>
          <w:p w:rsidR="00F06849" w:rsidRPr="00046936" w:rsidRDefault="00F06849" w:rsidP="00F068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Omówienie konfliktu koreańskiego (1950 – 1953) – trwały podział Korei (część północna KRLD  funkcjonuje totalitarny </w:t>
            </w:r>
            <w:r w:rsidRPr="00046936">
              <w:rPr>
                <w:rFonts w:ascii="Times New Roman" w:hAnsi="Times New Roman"/>
                <w:b/>
                <w:sz w:val="20"/>
                <w:szCs w:val="20"/>
              </w:rPr>
              <w:t>model państwa komunistycznego</w:t>
            </w:r>
            <w:r w:rsidRPr="0004693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849" w:rsidRPr="00046936" w:rsidRDefault="00F06849" w:rsidP="00F068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Klęska Francji w Indochinach – powstanie </w:t>
            </w:r>
            <w:r w:rsidRPr="00046936">
              <w:rPr>
                <w:rFonts w:ascii="Times New Roman" w:hAnsi="Times New Roman"/>
                <w:b/>
                <w:sz w:val="20"/>
                <w:szCs w:val="20"/>
              </w:rPr>
              <w:t xml:space="preserve">Wietnamu </w:t>
            </w:r>
            <w:r w:rsidRPr="0004693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wojna i podział Wietnamu na dwie części) </w:t>
            </w:r>
            <w:r w:rsidRPr="00046936">
              <w:rPr>
                <w:rFonts w:ascii="Times New Roman" w:hAnsi="Times New Roman"/>
                <w:b/>
                <w:sz w:val="20"/>
                <w:szCs w:val="20"/>
              </w:rPr>
              <w:t>Laosu i Kambodży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46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849" w:rsidRPr="00046936" w:rsidRDefault="00F06849" w:rsidP="00F068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 roku niepodległość Indie, Pakistan i Birma</w:t>
            </w:r>
          </w:p>
          <w:p w:rsidR="00F06849" w:rsidRPr="00831781" w:rsidRDefault="00F06849" w:rsidP="00F068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Mahatma Gandhi  i jego wkład w odzyskanie niepodległości Indii.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31781">
              <w:rPr>
                <w:rFonts w:ascii="Times New Roman" w:hAnsi="Times New Roman"/>
                <w:sz w:val="20"/>
                <w:szCs w:val="20"/>
                <w:u w:val="single"/>
              </w:rPr>
              <w:t>AFYKA:</w:t>
            </w:r>
          </w:p>
          <w:p w:rsidR="00F06849" w:rsidRPr="00831781" w:rsidRDefault="00F06849" w:rsidP="00F068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Omówienie rozpadu kolonialnego w Afryce zainspirowanego przez wydarzenia w Azji. Rok 1960 </w:t>
            </w:r>
            <w:r w:rsidRPr="00831781">
              <w:rPr>
                <w:rFonts w:ascii="Times New Roman" w:hAnsi="Times New Roman"/>
                <w:i/>
                <w:sz w:val="20"/>
                <w:szCs w:val="20"/>
              </w:rPr>
              <w:t>rokiem Afryki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Omówienie sytuacji w Afryce po dekolonizacji: konflikty etniczne, niewydolność gospodarcza, brak stabilnych rządów ( Jako przykład przedstawienie sytuacji panującej w Ganie). Powstanie krajów tzw. </w:t>
            </w:r>
            <w:r w:rsidRPr="00831781">
              <w:rPr>
                <w:rFonts w:ascii="Times New Roman" w:hAnsi="Times New Roman"/>
                <w:b/>
                <w:sz w:val="20"/>
                <w:szCs w:val="20"/>
              </w:rPr>
              <w:t>Trzeciego Świata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1781">
              <w:rPr>
                <w:rFonts w:ascii="Times New Roman" w:hAnsi="Times New Roman"/>
                <w:sz w:val="20"/>
                <w:szCs w:val="20"/>
                <w:u w:val="single"/>
              </w:rPr>
              <w:t>BLISKI WSCHÓD:</w:t>
            </w:r>
          </w:p>
          <w:p w:rsidR="00F06849" w:rsidRPr="00631121" w:rsidRDefault="00F06849" w:rsidP="00F068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Powstanie państwa Izrael</w:t>
            </w:r>
          </w:p>
          <w:p w:rsidR="00F06849" w:rsidRPr="00631121" w:rsidRDefault="00F06849" w:rsidP="00F068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Przedstawienie istoty konfliktu izraelsko – palestyńskiego. Omówienie roli supermocarstw w tym konflikcie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631121" w:rsidRDefault="00F06849" w:rsidP="00F068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121">
              <w:rPr>
                <w:rFonts w:ascii="Times New Roman" w:hAnsi="Times New Roman"/>
                <w:sz w:val="20"/>
                <w:szCs w:val="20"/>
              </w:rPr>
              <w:t xml:space="preserve">Nauczyciel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prosi o przeczytanie tekstu źródłowego i odpowiedzenie na pytanie: </w:t>
            </w:r>
            <w:r w:rsidRPr="00631121">
              <w:rPr>
                <w:rFonts w:ascii="Times New Roman" w:hAnsi="Times New Roman"/>
                <w:i/>
                <w:sz w:val="20"/>
                <w:szCs w:val="20"/>
              </w:rPr>
              <w:t>Jak miał wyglądać los kolonii po zakończeniu II wojny światowej?</w:t>
            </w:r>
          </w:p>
          <w:p w:rsidR="00F06849" w:rsidRPr="00631121" w:rsidRDefault="00F06849" w:rsidP="00F068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steruje zainicjowaną dyskusją.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tematu w zeszytach</w:t>
            </w: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-6985</wp:posOffset>
                      </wp:positionV>
                      <wp:extent cx="200025" cy="4048125"/>
                      <wp:effectExtent l="9525" t="8255" r="9525" b="10795"/>
                      <wp:wrapNone/>
                      <wp:docPr id="2" name="Nawias klamrowy zamykając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4048125"/>
                              </a:xfrm>
                              <a:prstGeom prst="rightBrace">
                                <a:avLst>
                                  <a:gd name="adj1" fmla="val 1686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92.5pt;margin-top:-.55pt;width:15.7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Zapisanie w zeszycie definicji słowa dekolonizacja.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odpowiedni fragment z podręcznika.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analizują mapkę przedstawiającą zmiany geopolityczne w Azji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się z notką o Gandhim 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analizują mapkę przedstawiającą zmiany geopolityczne w Afryce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czytają odpowiedni fragment w podręczniku  + karykatura 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z tekstem źródłowym</w: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Uzupełnienie diagramu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40640</wp:posOffset>
                      </wp:positionV>
                      <wp:extent cx="550545" cy="4000500"/>
                      <wp:effectExtent l="9525" t="8255" r="11430" b="1079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400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849" w:rsidRPr="00957155" w:rsidRDefault="00F06849" w:rsidP="00F06849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Indywidualna praca uczniów 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systems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redagowanie notatki dotyczącej                 tematu zajęć. Uczniowie zapisują notatkę w zeszytach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9.05pt;margin-top:3.2pt;width:43.3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" strokecolor="white">
                      <v:textbox style="layout-flow:vertical">
                        <w:txbxContent>
                          <w:p w:rsidR="00F06849" w:rsidRPr="00957155" w:rsidRDefault="00F06849" w:rsidP="00F0684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Indywidualna praca uczniów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systems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redagowanie notatki dotyczącej                 tematu zajęć. Uczniowie zapisują notatkę w zeszytach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842685" w:rsidRDefault="00F06849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842685" w:rsidRDefault="00F06849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842685" w:rsidRDefault="00F06849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842685" w:rsidRDefault="00F06849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842685" w:rsidRDefault="00F06849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849" w:rsidRDefault="00F06849" w:rsidP="00EE25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842685" w:rsidRDefault="00F06849" w:rsidP="00EE25DA">
            <w:pPr>
              <w:rPr>
                <w:rFonts w:ascii="Times New Roman" w:hAnsi="Times New Roman"/>
                <w:sz w:val="16"/>
                <w:szCs w:val="16"/>
              </w:rPr>
            </w:pPr>
            <w:r w:rsidRPr="00842685">
              <w:rPr>
                <w:rFonts w:ascii="Times New Roman" w:hAnsi="Times New Roman"/>
                <w:sz w:val="16"/>
                <w:szCs w:val="16"/>
              </w:rPr>
              <w:t xml:space="preserve">Praca w parach, elementy burzy mózgów i </w:t>
            </w:r>
            <w:proofErr w:type="spellStart"/>
            <w:r w:rsidRPr="00842685">
              <w:rPr>
                <w:rFonts w:ascii="Times New Roman" w:hAnsi="Times New Roman"/>
                <w:sz w:val="16"/>
                <w:szCs w:val="16"/>
              </w:rPr>
              <w:t>metaplanu</w:t>
            </w:r>
            <w:proofErr w:type="spellEnd"/>
            <w:r w:rsidRPr="00842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098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pierwotna:</w:t>
            </w:r>
          </w:p>
          <w:p w:rsidR="00F06849" w:rsidRDefault="00F06849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 oznacza termin dekolonizacja?</w:t>
            </w:r>
          </w:p>
          <w:p w:rsidR="00F06849" w:rsidRDefault="00F06849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 zmiany polityczne w Azji i Afryce, do których doszło po II wojnie światowej.</w:t>
            </w:r>
          </w:p>
          <w:p w:rsidR="00F06849" w:rsidRPr="005D5047" w:rsidRDefault="00F06849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Scharakteryzuj konflikt izraelsko – palestyński.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Odpowiedzi wyznaczonych uczniów.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49" w:rsidRPr="00956910" w:rsidTr="00EE25DA">
        <w:tc>
          <w:tcPr>
            <w:tcW w:w="539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098" w:type="dxa"/>
          </w:tcPr>
          <w:p w:rsidR="00F06849" w:rsidRPr="00956910" w:rsidRDefault="00F06849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Ocena aktywności uczniów.</w:t>
            </w:r>
          </w:p>
          <w:p w:rsidR="00F06849" w:rsidRPr="00956910" w:rsidRDefault="00F06849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Przeanalizuj mapkę ze strony 193 (podręcznik). Dokonaj analizy zamieszczonego  do niej polecenia nr. 1.</w:t>
            </w:r>
          </w:p>
        </w:tc>
        <w:tc>
          <w:tcPr>
            <w:tcW w:w="1984" w:type="dxa"/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tematu zadania domowego w zeszytach.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F06849" w:rsidRPr="00956910" w:rsidRDefault="00F06849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6849" w:rsidRDefault="00F06849" w:rsidP="00F06849"/>
    <w:p w:rsidR="006960EA" w:rsidRDefault="006960EA"/>
    <w:sectPr w:rsidR="0069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7B"/>
    <w:multiLevelType w:val="hybridMultilevel"/>
    <w:tmpl w:val="8030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8B8"/>
    <w:multiLevelType w:val="hybridMultilevel"/>
    <w:tmpl w:val="96581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D71"/>
    <w:multiLevelType w:val="hybridMultilevel"/>
    <w:tmpl w:val="BA969A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6424C"/>
    <w:multiLevelType w:val="hybridMultilevel"/>
    <w:tmpl w:val="574A0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FD7"/>
    <w:multiLevelType w:val="hybridMultilevel"/>
    <w:tmpl w:val="3CDC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D3298"/>
    <w:multiLevelType w:val="hybridMultilevel"/>
    <w:tmpl w:val="82C6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64E6E"/>
    <w:multiLevelType w:val="hybridMultilevel"/>
    <w:tmpl w:val="4802F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4E5B"/>
    <w:multiLevelType w:val="hybridMultilevel"/>
    <w:tmpl w:val="949E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458E8"/>
    <w:multiLevelType w:val="hybridMultilevel"/>
    <w:tmpl w:val="1EA2B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493E"/>
    <w:multiLevelType w:val="hybridMultilevel"/>
    <w:tmpl w:val="2E18A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220FC"/>
    <w:multiLevelType w:val="hybridMultilevel"/>
    <w:tmpl w:val="F2BC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549F"/>
    <w:multiLevelType w:val="hybridMultilevel"/>
    <w:tmpl w:val="2DB27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76178"/>
    <w:multiLevelType w:val="hybridMultilevel"/>
    <w:tmpl w:val="1A046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F12C5"/>
    <w:multiLevelType w:val="hybridMultilevel"/>
    <w:tmpl w:val="D2500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6A"/>
    <w:rsid w:val="006960EA"/>
    <w:rsid w:val="00C4596A"/>
    <w:rsid w:val="00F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2020-12-15T13:13:00Z</dcterms:created>
  <dcterms:modified xsi:type="dcterms:W3CDTF">2020-12-15T13:14:00Z</dcterms:modified>
</cp:coreProperties>
</file>