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FB" w:rsidRPr="005B64FB" w:rsidRDefault="005B64FB" w:rsidP="005B64FB">
      <w:pPr>
        <w:pStyle w:val="Default"/>
        <w:rPr>
          <w:rFonts w:ascii="Times New Roman" w:hAnsi="Times New Roman" w:cs="Times New Roman"/>
        </w:rPr>
      </w:pPr>
      <w:r w:rsidRPr="005B64FB">
        <w:rPr>
          <w:rFonts w:ascii="Times New Roman" w:hAnsi="Times New Roman" w:cs="Times New Roman"/>
        </w:rPr>
        <w:t xml:space="preserve">Ewa </w:t>
      </w:r>
      <w:proofErr w:type="spellStart"/>
      <w:r w:rsidRPr="005B64FB">
        <w:rPr>
          <w:rFonts w:ascii="Times New Roman" w:hAnsi="Times New Roman" w:cs="Times New Roman"/>
        </w:rPr>
        <w:t>Ołenicz-Bernacka</w:t>
      </w:r>
      <w:proofErr w:type="spellEnd"/>
    </w:p>
    <w:p w:rsidR="005B64FB" w:rsidRDefault="005B64FB" w:rsidP="005B64FB">
      <w:pPr>
        <w:pStyle w:val="Default"/>
        <w:jc w:val="center"/>
        <w:rPr>
          <w:rFonts w:ascii="Times New Roman" w:hAnsi="Times New Roman" w:cs="Times New Roman"/>
          <w:sz w:val="28"/>
          <w:szCs w:val="28"/>
        </w:rPr>
      </w:pPr>
    </w:p>
    <w:p w:rsidR="00054DD9" w:rsidRDefault="00054DD9" w:rsidP="005B64FB">
      <w:pPr>
        <w:pStyle w:val="Default"/>
        <w:jc w:val="center"/>
        <w:rPr>
          <w:rFonts w:ascii="Times New Roman" w:hAnsi="Times New Roman" w:cs="Times New Roman"/>
          <w:sz w:val="28"/>
          <w:szCs w:val="28"/>
        </w:rPr>
      </w:pPr>
    </w:p>
    <w:p w:rsidR="005B64FB" w:rsidRDefault="005B64FB" w:rsidP="005B64FB">
      <w:pPr>
        <w:pStyle w:val="Default"/>
        <w:jc w:val="center"/>
        <w:rPr>
          <w:rFonts w:ascii="Times New Roman" w:hAnsi="Times New Roman" w:cs="Times New Roman"/>
          <w:sz w:val="28"/>
          <w:szCs w:val="28"/>
        </w:rPr>
      </w:pPr>
      <w:r>
        <w:rPr>
          <w:rFonts w:ascii="Times New Roman" w:hAnsi="Times New Roman" w:cs="Times New Roman"/>
          <w:sz w:val="28"/>
          <w:szCs w:val="28"/>
        </w:rPr>
        <w:t>Scenariusz lekcji języka polskiego</w:t>
      </w:r>
      <w:r w:rsidR="009B4A3F" w:rsidRPr="009B4A3F">
        <w:rPr>
          <w:rFonts w:ascii="Times New Roman" w:hAnsi="Times New Roman" w:cs="Times New Roman"/>
          <w:bCs/>
        </w:rPr>
        <w:t xml:space="preserve"> </w:t>
      </w:r>
      <w:r w:rsidR="009B4A3F" w:rsidRPr="009B4A3F">
        <w:rPr>
          <w:rFonts w:ascii="Times New Roman" w:hAnsi="Times New Roman" w:cs="Times New Roman"/>
          <w:bCs/>
          <w:sz w:val="28"/>
          <w:szCs w:val="28"/>
        </w:rPr>
        <w:t>dla klasy drugiej liceum, technikum</w:t>
      </w:r>
    </w:p>
    <w:p w:rsidR="005B64FB" w:rsidRDefault="005B64FB" w:rsidP="005B64FB">
      <w:pPr>
        <w:rPr>
          <w:b/>
          <w:sz w:val="28"/>
          <w:szCs w:val="28"/>
        </w:rPr>
      </w:pPr>
    </w:p>
    <w:p w:rsidR="009B4A3F" w:rsidRDefault="009B4A3F" w:rsidP="005B64FB">
      <w:pPr>
        <w:rPr>
          <w:b/>
          <w:sz w:val="28"/>
          <w:szCs w:val="28"/>
        </w:rPr>
      </w:pPr>
    </w:p>
    <w:p w:rsidR="005B64FB" w:rsidRPr="00C97C2F" w:rsidRDefault="005B64FB" w:rsidP="005B64FB">
      <w:pPr>
        <w:rPr>
          <w:b/>
          <w:sz w:val="32"/>
          <w:szCs w:val="32"/>
        </w:rPr>
      </w:pPr>
      <w:r w:rsidRPr="00C97C2F">
        <w:rPr>
          <w:b/>
          <w:sz w:val="32"/>
          <w:szCs w:val="32"/>
        </w:rPr>
        <w:t>Temat: Jak napisać dobre streszczenie?</w:t>
      </w:r>
    </w:p>
    <w:p w:rsidR="005B64FB" w:rsidRDefault="005B64FB" w:rsidP="005B64FB">
      <w:pPr>
        <w:pStyle w:val="Default"/>
        <w:rPr>
          <w:rFonts w:ascii="Times New Roman" w:hAnsi="Times New Roman" w:cs="Times New Roman"/>
          <w:bCs/>
        </w:rPr>
      </w:pPr>
    </w:p>
    <w:p w:rsidR="005B64FB" w:rsidRDefault="005B64FB" w:rsidP="005B64FB">
      <w:pPr>
        <w:pStyle w:val="Default"/>
        <w:rPr>
          <w:rFonts w:ascii="Times New Roman" w:hAnsi="Times New Roman" w:cs="Times New Roman"/>
          <w:b/>
        </w:rPr>
      </w:pPr>
      <w:r>
        <w:rPr>
          <w:rFonts w:ascii="Times New Roman" w:hAnsi="Times New Roman" w:cs="Times New Roman"/>
          <w:b/>
          <w:bCs/>
        </w:rPr>
        <w:t xml:space="preserve">Cel główny: </w:t>
      </w:r>
    </w:p>
    <w:p w:rsidR="005B64FB" w:rsidRDefault="005B64FB" w:rsidP="005B64FB">
      <w:pPr>
        <w:pStyle w:val="Default"/>
        <w:numPr>
          <w:ilvl w:val="0"/>
          <w:numId w:val="1"/>
        </w:numPr>
        <w:rPr>
          <w:rFonts w:ascii="Times New Roman" w:hAnsi="Times New Roman" w:cs="Times New Roman"/>
        </w:rPr>
      </w:pPr>
      <w:r>
        <w:rPr>
          <w:rFonts w:ascii="Times New Roman" w:hAnsi="Times New Roman" w:cs="Times New Roman"/>
        </w:rPr>
        <w:t>kształcenie umiejętności pisania streszczenia</w:t>
      </w:r>
      <w:r>
        <w:rPr>
          <w:rFonts w:ascii="Times New Roman" w:hAnsi="Times New Roman" w:cs="Times New Roman"/>
        </w:rPr>
        <w:tab/>
      </w:r>
    </w:p>
    <w:p w:rsidR="005B64FB" w:rsidRDefault="005B64FB" w:rsidP="005B64FB">
      <w:pPr>
        <w:rPr>
          <w:b/>
        </w:rPr>
      </w:pPr>
    </w:p>
    <w:p w:rsidR="005B64FB" w:rsidRDefault="005B64FB" w:rsidP="005B64FB">
      <w:pPr>
        <w:rPr>
          <w:b/>
        </w:rPr>
      </w:pPr>
      <w:r>
        <w:rPr>
          <w:b/>
        </w:rPr>
        <w:t>Cele operacyjne:</w:t>
      </w:r>
      <w:r>
        <w:rPr>
          <w:b/>
        </w:rPr>
        <w:tab/>
      </w:r>
    </w:p>
    <w:p w:rsidR="005B64FB" w:rsidRDefault="005B64FB" w:rsidP="005B64FB">
      <w:r>
        <w:tab/>
        <w:t>Uczeń:</w:t>
      </w:r>
    </w:p>
    <w:p w:rsidR="005B64FB" w:rsidRDefault="005B64FB" w:rsidP="005B64FB">
      <w:pPr>
        <w:pStyle w:val="Akapitzlist"/>
        <w:numPr>
          <w:ilvl w:val="0"/>
          <w:numId w:val="1"/>
        </w:numPr>
        <w:spacing w:after="200" w:line="276" w:lineRule="auto"/>
        <w:jc w:val="both"/>
      </w:pPr>
      <w:r>
        <w:t>wie, czym jest streszczenie,</w:t>
      </w:r>
    </w:p>
    <w:p w:rsidR="005B64FB" w:rsidRDefault="005B64FB" w:rsidP="005B64FB">
      <w:pPr>
        <w:pStyle w:val="Akapitzlist"/>
        <w:numPr>
          <w:ilvl w:val="0"/>
          <w:numId w:val="1"/>
        </w:numPr>
        <w:spacing w:after="200" w:line="276" w:lineRule="auto"/>
        <w:jc w:val="both"/>
      </w:pPr>
      <w:r>
        <w:t>potrafi nazwać najważniejsze cechy dobrego streszczenia,</w:t>
      </w:r>
    </w:p>
    <w:p w:rsidR="005B64FB" w:rsidRDefault="005B64FB" w:rsidP="005B64FB">
      <w:pPr>
        <w:pStyle w:val="Akapitzlist"/>
        <w:numPr>
          <w:ilvl w:val="0"/>
          <w:numId w:val="1"/>
        </w:numPr>
        <w:spacing w:after="200" w:line="276" w:lineRule="auto"/>
        <w:jc w:val="both"/>
      </w:pPr>
      <w:r>
        <w:t xml:space="preserve">rozumie pojęcia: temat i </w:t>
      </w:r>
      <w:proofErr w:type="spellStart"/>
      <w:r>
        <w:t>remat</w:t>
      </w:r>
      <w:proofErr w:type="spellEnd"/>
      <w:r>
        <w:t>,</w:t>
      </w:r>
    </w:p>
    <w:p w:rsidR="005B64FB" w:rsidRDefault="005B64FB" w:rsidP="005B64FB">
      <w:pPr>
        <w:pStyle w:val="Akapitzlist"/>
        <w:numPr>
          <w:ilvl w:val="0"/>
          <w:numId w:val="1"/>
        </w:numPr>
        <w:spacing w:after="200" w:line="276" w:lineRule="auto"/>
        <w:jc w:val="both"/>
      </w:pPr>
      <w:r>
        <w:t>wskazuje i nazywa błędy w przykładowych streszczeniach,</w:t>
      </w:r>
    </w:p>
    <w:p w:rsidR="005B64FB" w:rsidRDefault="005B64FB" w:rsidP="005B64FB">
      <w:pPr>
        <w:pStyle w:val="Akapitzlist"/>
        <w:numPr>
          <w:ilvl w:val="0"/>
          <w:numId w:val="1"/>
        </w:numPr>
        <w:spacing w:after="200" w:line="276" w:lineRule="auto"/>
        <w:jc w:val="both"/>
      </w:pPr>
      <w:r>
        <w:t>potrafi napisać streszczenie zgodnie z podanymi zasadami.</w:t>
      </w:r>
    </w:p>
    <w:p w:rsidR="005B64FB" w:rsidRDefault="005B64FB" w:rsidP="005B64FB">
      <w:pPr>
        <w:jc w:val="both"/>
      </w:pPr>
      <w:r>
        <w:rPr>
          <w:b/>
        </w:rPr>
        <w:t xml:space="preserve">Metody: </w:t>
      </w:r>
      <w:r>
        <w:t>praca z tekstem kultury, elementy dyskusji, burza mózgów, elementy oceniania kształt</w:t>
      </w:r>
      <w:r w:rsidR="001153E2">
        <w:t>ującego (</w:t>
      </w:r>
      <w:proofErr w:type="spellStart"/>
      <w:r w:rsidR="001153E2">
        <w:t>nacobezu</w:t>
      </w:r>
      <w:proofErr w:type="spellEnd"/>
      <w:r>
        <w:t xml:space="preserve">, </w:t>
      </w:r>
      <w:r w:rsidR="001153E2">
        <w:t xml:space="preserve">STOP KLATKA, </w:t>
      </w:r>
      <w:r>
        <w:t>podsumowanie zajęć).</w:t>
      </w:r>
    </w:p>
    <w:p w:rsidR="005B64FB" w:rsidRDefault="005B64FB" w:rsidP="005B64FB">
      <w:pPr>
        <w:jc w:val="both"/>
      </w:pPr>
      <w:r>
        <w:rPr>
          <w:b/>
        </w:rPr>
        <w:t xml:space="preserve">Środki dydaktyczne: </w:t>
      </w:r>
      <w:r>
        <w:t>teksty publicystyczne,</w:t>
      </w:r>
      <w:r>
        <w:rPr>
          <w:b/>
        </w:rPr>
        <w:t xml:space="preserve"> </w:t>
      </w:r>
      <w:r>
        <w:t>karty pracy dla uczniów.</w:t>
      </w:r>
    </w:p>
    <w:p w:rsidR="005B64FB" w:rsidRDefault="005B64FB" w:rsidP="005B64FB">
      <w:pPr>
        <w:jc w:val="both"/>
        <w:rPr>
          <w:b/>
        </w:rPr>
      </w:pPr>
      <w:r>
        <w:rPr>
          <w:b/>
        </w:rPr>
        <w:t xml:space="preserve">Formy pracy: </w:t>
      </w:r>
      <w:r>
        <w:t>praca zbiorowa, praca indywidualna, praca w parach.</w:t>
      </w:r>
    </w:p>
    <w:p w:rsidR="005B64FB" w:rsidRDefault="005B64FB" w:rsidP="005B64FB">
      <w:pPr>
        <w:rPr>
          <w:b/>
        </w:rPr>
      </w:pPr>
      <w:r>
        <w:rPr>
          <w:b/>
        </w:rPr>
        <w:t>Czas trwania zajęć</w:t>
      </w:r>
      <w:r>
        <w:t>: 2x 45 min.</w:t>
      </w:r>
    </w:p>
    <w:p w:rsidR="005B64FB" w:rsidRDefault="005B64FB" w:rsidP="005B64FB">
      <w:pPr>
        <w:rPr>
          <w:b/>
        </w:rPr>
      </w:pPr>
    </w:p>
    <w:p w:rsidR="005B64FB" w:rsidRDefault="005B64FB" w:rsidP="005B64FB">
      <w:pPr>
        <w:rPr>
          <w:b/>
        </w:rPr>
      </w:pPr>
      <w:r>
        <w:rPr>
          <w:b/>
        </w:rPr>
        <w:t xml:space="preserve">TOK LEKCJI: </w:t>
      </w:r>
      <w:r>
        <w:rPr>
          <w:b/>
        </w:rPr>
        <w:br/>
      </w:r>
    </w:p>
    <w:p w:rsidR="005B64FB" w:rsidRDefault="005B64FB" w:rsidP="005B64FB">
      <w:pPr>
        <w:rPr>
          <w:b/>
        </w:rPr>
      </w:pPr>
      <w:r>
        <w:rPr>
          <w:b/>
        </w:rPr>
        <w:t xml:space="preserve">I Część wstępna: </w:t>
      </w:r>
      <w:r>
        <w:rPr>
          <w:b/>
        </w:rPr>
        <w:br/>
      </w:r>
    </w:p>
    <w:p w:rsidR="005B64FB" w:rsidRDefault="005B64FB" w:rsidP="005B64FB">
      <w:pPr>
        <w:pStyle w:val="Akapitzlist"/>
        <w:numPr>
          <w:ilvl w:val="0"/>
          <w:numId w:val="2"/>
        </w:numPr>
        <w:jc w:val="both"/>
      </w:pPr>
      <w:r>
        <w:t xml:space="preserve">Czynności organizacyjne: sprawdzenie obecności, zapisanie tematu lekcji.  </w:t>
      </w:r>
    </w:p>
    <w:p w:rsidR="005B64FB" w:rsidRDefault="005B64FB" w:rsidP="005B64FB">
      <w:pPr>
        <w:pStyle w:val="Akapitzlist"/>
        <w:numPr>
          <w:ilvl w:val="0"/>
          <w:numId w:val="2"/>
        </w:numPr>
        <w:jc w:val="both"/>
      </w:pPr>
      <w:r>
        <w:t>Podanie uczniom głównego celu lekcj</w:t>
      </w:r>
      <w:r w:rsidR="00D672EC">
        <w:t>i: Potraficie</w:t>
      </w:r>
      <w:r>
        <w:t xml:space="preserve"> napisać</w:t>
      </w:r>
      <w:r w:rsidR="00D672EC">
        <w:t xml:space="preserve"> streszczenie</w:t>
      </w:r>
      <w:r>
        <w:t>.</w:t>
      </w:r>
    </w:p>
    <w:p w:rsidR="005B64FB" w:rsidRDefault="005B64FB" w:rsidP="005B64FB">
      <w:pPr>
        <w:pStyle w:val="Akapitzlist"/>
        <w:numPr>
          <w:ilvl w:val="0"/>
          <w:numId w:val="2"/>
        </w:numPr>
        <w:jc w:val="both"/>
      </w:pPr>
      <w:r>
        <w:t>Pytania nauczyciela wprowadzające do tematu – odpowiedzi uczniów</w:t>
      </w:r>
      <w:r w:rsidR="00D672EC">
        <w:t xml:space="preserve"> – praca metodą burzy mózgów</w:t>
      </w:r>
      <w:r>
        <w:t xml:space="preserve">: </w:t>
      </w:r>
    </w:p>
    <w:p w:rsidR="00D672EC" w:rsidRDefault="00D672EC" w:rsidP="005B64FB">
      <w:pPr>
        <w:pStyle w:val="Akapitzlist"/>
        <w:numPr>
          <w:ilvl w:val="0"/>
          <w:numId w:val="3"/>
        </w:numPr>
        <w:jc w:val="both"/>
      </w:pPr>
      <w:r>
        <w:t>Czym jest streszczenie?</w:t>
      </w:r>
    </w:p>
    <w:p w:rsidR="005B64FB" w:rsidRDefault="00D672EC" w:rsidP="00D672EC">
      <w:pPr>
        <w:pStyle w:val="Akapitzlist"/>
        <w:ind w:left="1800"/>
        <w:jc w:val="both"/>
      </w:pPr>
      <w:r>
        <w:t>Nauczyciel zwraca</w:t>
      </w:r>
      <w:r w:rsidR="005B64FB">
        <w:t xml:space="preserve"> uwagę na te</w:t>
      </w:r>
      <w:r>
        <w:t xml:space="preserve"> wypowiedzi</w:t>
      </w:r>
      <w:r w:rsidR="005B64FB">
        <w:t xml:space="preserve">, </w:t>
      </w:r>
      <w:r>
        <w:t>w których uczniowie</w:t>
      </w:r>
      <w:r w:rsidR="005B64FB">
        <w:t xml:space="preserve"> podkreślają, że streszczenie jest operacją na cudzym</w:t>
      </w:r>
      <w:r>
        <w:t xml:space="preserve"> tekście. Nie można </w:t>
      </w:r>
      <w:r>
        <w:br/>
        <w:t xml:space="preserve">w nim wprowadzać jego </w:t>
      </w:r>
      <w:r w:rsidR="005B64FB">
        <w:t xml:space="preserve">modyfikacji, należy w sposób skrótowy </w:t>
      </w:r>
      <w:r>
        <w:br/>
      </w:r>
      <w:r w:rsidR="005B64FB">
        <w:t>i konkretny oddać główną myśl tekstu.</w:t>
      </w:r>
    </w:p>
    <w:p w:rsidR="00D672EC" w:rsidRDefault="005B64FB" w:rsidP="005B64FB">
      <w:pPr>
        <w:pStyle w:val="Akapitzlist"/>
        <w:numPr>
          <w:ilvl w:val="0"/>
          <w:numId w:val="3"/>
        </w:numPr>
        <w:jc w:val="both"/>
      </w:pPr>
      <w:r>
        <w:t>Po co uczyć się pisania streszczenia? Do czego moż</w:t>
      </w:r>
      <w:r w:rsidR="00D672EC">
        <w:t>e przydać się taka umiejętność?</w:t>
      </w:r>
    </w:p>
    <w:p w:rsidR="005B64FB" w:rsidRDefault="00D672EC" w:rsidP="00D672EC">
      <w:pPr>
        <w:pStyle w:val="Akapitzlist"/>
        <w:ind w:left="1800"/>
        <w:jc w:val="both"/>
      </w:pPr>
      <w:r>
        <w:t xml:space="preserve">Uczniowie powinni powiedzieć </w:t>
      </w:r>
      <w:r w:rsidR="005B64FB">
        <w:t xml:space="preserve">o precyzji wypowiedzi, doskonaleniu umiejętności wyboru najważniejszych informacji, o pogłębionym czytaniu ze zrozumieniem oraz </w:t>
      </w:r>
      <w:r>
        <w:t xml:space="preserve">o </w:t>
      </w:r>
      <w:r w:rsidR="005B64FB">
        <w:t xml:space="preserve">maturze pisemnej z języka polskiego, gdzie ta umiejętność </w:t>
      </w:r>
      <w:r>
        <w:t>jest sprawdzana</w:t>
      </w:r>
      <w:r w:rsidR="005B64FB">
        <w:t>.</w:t>
      </w:r>
    </w:p>
    <w:p w:rsidR="005B64FB" w:rsidRDefault="005B64FB" w:rsidP="005B64FB">
      <w:pPr>
        <w:pStyle w:val="Akapitzlist"/>
        <w:ind w:left="1080"/>
        <w:jc w:val="both"/>
      </w:pPr>
    </w:p>
    <w:p w:rsidR="00975A70" w:rsidRDefault="005B64FB" w:rsidP="00975A70">
      <w:pPr>
        <w:pStyle w:val="Akapitzlist"/>
        <w:numPr>
          <w:ilvl w:val="0"/>
          <w:numId w:val="2"/>
        </w:numPr>
        <w:spacing w:after="200" w:line="276" w:lineRule="auto"/>
        <w:jc w:val="both"/>
      </w:pPr>
      <w:r>
        <w:t>Podanie uczniom kryteriów sukcesu</w:t>
      </w:r>
      <w:r w:rsidR="00975A70">
        <w:t xml:space="preserve"> ucznia na lekcji:</w:t>
      </w:r>
    </w:p>
    <w:p w:rsidR="009B4A3F" w:rsidRDefault="00D672EC" w:rsidP="00054DD9">
      <w:pPr>
        <w:pStyle w:val="Akapitzlist"/>
        <w:ind w:left="1080"/>
        <w:jc w:val="both"/>
      </w:pPr>
      <w:r>
        <w:t xml:space="preserve">Uczeń </w:t>
      </w:r>
      <w:r w:rsidR="00975A70">
        <w:t xml:space="preserve">na lekcji </w:t>
      </w:r>
      <w:r>
        <w:t xml:space="preserve">jest </w:t>
      </w:r>
      <w:r w:rsidR="00975A70">
        <w:t xml:space="preserve">odpowiedzialny, aktywny, </w:t>
      </w:r>
      <w:r>
        <w:t>współpracujący, samodzielny,</w:t>
      </w:r>
      <w:r w:rsidR="005B64FB">
        <w:t xml:space="preserve"> </w:t>
      </w:r>
      <w:r w:rsidR="00975A70">
        <w:t>pewny siebie. W związku z tym zna cele lekcji.</w:t>
      </w:r>
    </w:p>
    <w:p w:rsidR="00D647A5" w:rsidRDefault="00D647A5" w:rsidP="00D647A5">
      <w:pPr>
        <w:pStyle w:val="Akapitzlist"/>
        <w:numPr>
          <w:ilvl w:val="0"/>
          <w:numId w:val="2"/>
        </w:numPr>
        <w:jc w:val="both"/>
      </w:pPr>
      <w:r>
        <w:lastRenderedPageBreak/>
        <w:t>Sformułowanie celów operacyjnych lekcji;</w:t>
      </w:r>
    </w:p>
    <w:p w:rsidR="00975A70" w:rsidRPr="00975A70" w:rsidRDefault="00975A70" w:rsidP="00975A70">
      <w:pPr>
        <w:pStyle w:val="Akapitzlist"/>
        <w:ind w:left="1080"/>
        <w:jc w:val="both"/>
      </w:pPr>
      <w:r>
        <w:t xml:space="preserve">Uczniowie otrzymują kartki z celami. Cicho odczytują je. Nauczyciel prosi o ich sparafrazowanie (przedstawienie celów własnymi słowami), aby sprawdzić, czy je rozumieją. </w:t>
      </w:r>
      <w:r w:rsidR="00D647A5">
        <w:t xml:space="preserve"> (</w:t>
      </w:r>
      <w:r w:rsidR="00D647A5" w:rsidRPr="009B4A3F">
        <w:rPr>
          <w:b/>
        </w:rPr>
        <w:t>Załącznik 1</w:t>
      </w:r>
      <w:r w:rsidR="00D647A5">
        <w:t>)</w:t>
      </w:r>
    </w:p>
    <w:p w:rsidR="00975A70" w:rsidRDefault="00975A70" w:rsidP="00975A70">
      <w:pPr>
        <w:pStyle w:val="Akapitzlist"/>
        <w:spacing w:after="200" w:line="276" w:lineRule="auto"/>
        <w:ind w:left="1080"/>
        <w:jc w:val="both"/>
      </w:pPr>
    </w:p>
    <w:p w:rsidR="005B64FB" w:rsidRPr="00975A70" w:rsidRDefault="005B64FB" w:rsidP="00975A70">
      <w:pPr>
        <w:jc w:val="both"/>
        <w:rPr>
          <w:b/>
        </w:rPr>
      </w:pPr>
      <w:r w:rsidRPr="00975A70">
        <w:rPr>
          <w:b/>
        </w:rPr>
        <w:t xml:space="preserve">II Część zasadnicza lekcji: </w:t>
      </w:r>
    </w:p>
    <w:p w:rsidR="005B64FB" w:rsidRDefault="005B64FB" w:rsidP="005B64FB"/>
    <w:p w:rsidR="005B64FB" w:rsidRDefault="007D6742" w:rsidP="005B64FB">
      <w:pPr>
        <w:pStyle w:val="Akapitzlist"/>
        <w:numPr>
          <w:ilvl w:val="0"/>
          <w:numId w:val="2"/>
        </w:numPr>
        <w:jc w:val="both"/>
        <w:rPr>
          <w:b/>
          <w:i/>
        </w:rPr>
      </w:pPr>
      <w:r>
        <w:t>Rozdanie przez nauczyciela kart</w:t>
      </w:r>
      <w:r w:rsidR="00D647A5">
        <w:t xml:space="preserve"> pacy</w:t>
      </w:r>
      <w:r w:rsidR="009B4A3F">
        <w:t>.</w:t>
      </w:r>
      <w:r w:rsidR="00D647A5">
        <w:t xml:space="preserve"> (</w:t>
      </w:r>
      <w:r w:rsidR="00D647A5" w:rsidRPr="009B4A3F">
        <w:rPr>
          <w:b/>
        </w:rPr>
        <w:t xml:space="preserve">Załącznik </w:t>
      </w:r>
      <w:r w:rsidR="005B64FB" w:rsidRPr="009B4A3F">
        <w:rPr>
          <w:b/>
        </w:rPr>
        <w:t>2</w:t>
      </w:r>
      <w:r w:rsidR="009B4A3F">
        <w:t>)</w:t>
      </w:r>
      <w:r w:rsidR="005B64FB">
        <w:t xml:space="preserve"> </w:t>
      </w:r>
    </w:p>
    <w:p w:rsidR="005B64FB" w:rsidRPr="004B00CA" w:rsidRDefault="005B64FB" w:rsidP="005B64FB">
      <w:pPr>
        <w:pStyle w:val="Akapitzlist"/>
        <w:ind w:left="1080"/>
        <w:jc w:val="both"/>
        <w:rPr>
          <w:i/>
        </w:rPr>
      </w:pPr>
      <w:r w:rsidRPr="004B00CA">
        <w:t>Zadanie dla uczniów:</w:t>
      </w:r>
    </w:p>
    <w:p w:rsidR="005B64FB" w:rsidRDefault="00300DC4" w:rsidP="009B4A3F">
      <w:pPr>
        <w:ind w:left="1080"/>
        <w:jc w:val="both"/>
      </w:pPr>
      <w:r>
        <w:t>Spośród podanych</w:t>
      </w:r>
      <w:r w:rsidR="005B64FB" w:rsidRPr="004B00CA">
        <w:t xml:space="preserve"> w karcie pracy</w:t>
      </w:r>
      <w:r>
        <w:t xml:space="preserve"> cech </w:t>
      </w:r>
      <w:r w:rsidRPr="004B00CA">
        <w:t>dobrego streszczenia</w:t>
      </w:r>
      <w:r>
        <w:t xml:space="preserve"> wybierz według </w:t>
      </w:r>
      <w:r w:rsidR="005B64FB" w:rsidRPr="004B00CA">
        <w:t xml:space="preserve">Ciebie </w:t>
      </w:r>
      <w:r>
        <w:t>najważniejsze</w:t>
      </w:r>
      <w:r w:rsidR="005B64FB" w:rsidRPr="004B00CA">
        <w:t>.</w:t>
      </w:r>
      <w:r>
        <w:t xml:space="preserve"> Wybór uzasadnij.</w:t>
      </w:r>
    </w:p>
    <w:p w:rsidR="009B4A3F" w:rsidRPr="004B00CA" w:rsidRDefault="009B4A3F" w:rsidP="009B4A3F">
      <w:pPr>
        <w:ind w:left="1080"/>
        <w:jc w:val="both"/>
      </w:pPr>
    </w:p>
    <w:p w:rsidR="005B64FB" w:rsidRDefault="007D6742" w:rsidP="005B64FB">
      <w:pPr>
        <w:pStyle w:val="Akapitzlist"/>
        <w:numPr>
          <w:ilvl w:val="0"/>
          <w:numId w:val="2"/>
        </w:numPr>
        <w:jc w:val="both"/>
      </w:pPr>
      <w:r>
        <w:t xml:space="preserve">Zaprezentowanie przez uczniów </w:t>
      </w:r>
      <w:r w:rsidR="00B50C60">
        <w:t xml:space="preserve">wybranych </w:t>
      </w:r>
      <w:r>
        <w:t xml:space="preserve">przykładowych odpowiedzi wraz </w:t>
      </w:r>
      <w:r>
        <w:br/>
        <w:t>z uzasadnieniem</w:t>
      </w:r>
      <w:r w:rsidR="005B64FB">
        <w:t>, np.:</w:t>
      </w:r>
    </w:p>
    <w:p w:rsidR="005B64FB" w:rsidRDefault="005B64FB" w:rsidP="005B64FB">
      <w:pPr>
        <w:pStyle w:val="Akapitzlist"/>
        <w:numPr>
          <w:ilvl w:val="0"/>
          <w:numId w:val="4"/>
        </w:numPr>
        <w:jc w:val="both"/>
      </w:pPr>
      <w:r>
        <w:t>konkretne,</w:t>
      </w:r>
    </w:p>
    <w:p w:rsidR="005B64FB" w:rsidRDefault="005B64FB" w:rsidP="005B64FB">
      <w:pPr>
        <w:pStyle w:val="Akapitzlist"/>
        <w:numPr>
          <w:ilvl w:val="0"/>
          <w:numId w:val="4"/>
        </w:numPr>
        <w:jc w:val="both"/>
      </w:pPr>
      <w:r>
        <w:t>krótkie,</w:t>
      </w:r>
    </w:p>
    <w:p w:rsidR="005B64FB" w:rsidRDefault="005B64FB" w:rsidP="005B64FB">
      <w:pPr>
        <w:pStyle w:val="Akapitzlist"/>
        <w:numPr>
          <w:ilvl w:val="0"/>
          <w:numId w:val="4"/>
        </w:numPr>
        <w:jc w:val="both"/>
      </w:pPr>
      <w:r>
        <w:t>zwięzłe,</w:t>
      </w:r>
    </w:p>
    <w:p w:rsidR="005B64FB" w:rsidRDefault="005B64FB" w:rsidP="005B64FB">
      <w:pPr>
        <w:pStyle w:val="Akapitzlist"/>
        <w:numPr>
          <w:ilvl w:val="0"/>
          <w:numId w:val="4"/>
        </w:numPr>
        <w:jc w:val="both"/>
      </w:pPr>
      <w:r>
        <w:t>zawierające tylko najważniejsze informacje,</w:t>
      </w:r>
    </w:p>
    <w:p w:rsidR="005B64FB" w:rsidRDefault="005B64FB" w:rsidP="005B64FB">
      <w:pPr>
        <w:pStyle w:val="Akapitzlist"/>
        <w:numPr>
          <w:ilvl w:val="0"/>
          <w:numId w:val="4"/>
        </w:numPr>
        <w:jc w:val="both"/>
      </w:pPr>
      <w:r>
        <w:t>zgodne z tematem….</w:t>
      </w:r>
    </w:p>
    <w:p w:rsidR="005B64FB" w:rsidRDefault="005B64FB" w:rsidP="005B64FB">
      <w:pPr>
        <w:pStyle w:val="Akapitzlist"/>
        <w:ind w:left="1080"/>
        <w:jc w:val="both"/>
      </w:pPr>
    </w:p>
    <w:p w:rsidR="007D6742" w:rsidRDefault="005B64FB" w:rsidP="005B64FB">
      <w:pPr>
        <w:pStyle w:val="Akapitzlist"/>
        <w:numPr>
          <w:ilvl w:val="0"/>
          <w:numId w:val="2"/>
        </w:numPr>
        <w:jc w:val="both"/>
      </w:pPr>
      <w:r>
        <w:t>Krótki</w:t>
      </w:r>
      <w:r w:rsidR="007D6742">
        <w:t>e</w:t>
      </w:r>
      <w:r>
        <w:t xml:space="preserve"> komentarz</w:t>
      </w:r>
      <w:r w:rsidR="007D6742">
        <w:t>e nauczyciela określające</w:t>
      </w:r>
      <w:r>
        <w:t>, czy dana odpowiedź jest poprawna.</w:t>
      </w:r>
    </w:p>
    <w:p w:rsidR="0087273B" w:rsidRDefault="0087273B" w:rsidP="0087273B">
      <w:pPr>
        <w:pStyle w:val="Akapitzlist"/>
        <w:ind w:left="1080"/>
        <w:jc w:val="both"/>
      </w:pPr>
    </w:p>
    <w:p w:rsidR="005B64FB" w:rsidRDefault="005B64FB" w:rsidP="005B64FB">
      <w:pPr>
        <w:pStyle w:val="Akapitzlist"/>
        <w:numPr>
          <w:ilvl w:val="0"/>
          <w:numId w:val="2"/>
        </w:numPr>
        <w:jc w:val="both"/>
      </w:pPr>
      <w:r>
        <w:t>Przejście do zadania praktycznego. (</w:t>
      </w:r>
      <w:r w:rsidRPr="007D6742">
        <w:rPr>
          <w:b/>
        </w:rPr>
        <w:t>Załącznik nr 3</w:t>
      </w:r>
      <w:r>
        <w:t>)</w:t>
      </w:r>
    </w:p>
    <w:p w:rsidR="007D6742" w:rsidRDefault="007D6742" w:rsidP="007D6742">
      <w:pPr>
        <w:jc w:val="both"/>
      </w:pPr>
    </w:p>
    <w:p w:rsidR="005B64FB" w:rsidRPr="007D6742" w:rsidRDefault="005B64FB" w:rsidP="007D6742">
      <w:pPr>
        <w:ind w:left="372" w:firstLine="708"/>
        <w:jc w:val="both"/>
      </w:pPr>
      <w:r w:rsidRPr="007D6742">
        <w:t xml:space="preserve">Zadanie dla uczniów: </w:t>
      </w:r>
      <w:r w:rsidR="007D6742" w:rsidRPr="007D6742">
        <w:t xml:space="preserve"> </w:t>
      </w:r>
    </w:p>
    <w:p w:rsidR="005B64FB" w:rsidRPr="007D6742" w:rsidRDefault="005B64FB" w:rsidP="005B64FB">
      <w:pPr>
        <w:pStyle w:val="Akapitzlist"/>
        <w:ind w:left="1080"/>
        <w:jc w:val="both"/>
      </w:pPr>
      <w:r w:rsidRPr="007D6742">
        <w:t xml:space="preserve">Przeczytaj felieton Stefana Kisielewskiego, omów treść tego tekstu </w:t>
      </w:r>
      <w:r w:rsidR="00300DC4" w:rsidRPr="007D6742">
        <w:br/>
      </w:r>
      <w:r w:rsidRPr="007D6742">
        <w:t>z kolegą/koleżanką z ławki, a następnie napisz jego streszczenie liczące 40–60 słów.</w:t>
      </w:r>
    </w:p>
    <w:p w:rsidR="007D6742" w:rsidRDefault="007D6742" w:rsidP="005B64FB">
      <w:pPr>
        <w:pStyle w:val="Akapitzlist"/>
        <w:ind w:left="1080"/>
        <w:jc w:val="both"/>
        <w:rPr>
          <w:b/>
        </w:rPr>
      </w:pPr>
    </w:p>
    <w:p w:rsidR="005B64FB" w:rsidRDefault="005B64FB" w:rsidP="005B64FB">
      <w:pPr>
        <w:pStyle w:val="Akapitzlist"/>
        <w:numPr>
          <w:ilvl w:val="0"/>
          <w:numId w:val="2"/>
        </w:numPr>
        <w:jc w:val="both"/>
      </w:pPr>
      <w:r>
        <w:t>Prezentacja ef</w:t>
      </w:r>
      <w:r w:rsidR="007D6742">
        <w:t>ektów pracy - u</w:t>
      </w:r>
      <w:r>
        <w:t>czniowie odczytują swoje streszczenia, nauczyciel je komentuje i koryguje.</w:t>
      </w:r>
    </w:p>
    <w:p w:rsidR="005B64FB" w:rsidRDefault="005B64FB" w:rsidP="005B64FB">
      <w:pPr>
        <w:pStyle w:val="Akapitzlist"/>
        <w:numPr>
          <w:ilvl w:val="0"/>
          <w:numId w:val="2"/>
        </w:numPr>
        <w:jc w:val="both"/>
      </w:pPr>
      <w:r>
        <w:t>Rozdanie uczniom przykładowych, „wzorcowych” streszczeń podanego tekstu. Refleksje  i wnioski z tym związane.</w:t>
      </w:r>
      <w:r w:rsidR="007D6742">
        <w:t xml:space="preserve"> (</w:t>
      </w:r>
      <w:r w:rsidR="007D6742" w:rsidRPr="007D6742">
        <w:rPr>
          <w:b/>
        </w:rPr>
        <w:t>Załącznik nr 4</w:t>
      </w:r>
      <w:r w:rsidR="007D6742">
        <w:t>)</w:t>
      </w:r>
    </w:p>
    <w:p w:rsidR="005B64FB" w:rsidRDefault="005B64FB" w:rsidP="005B64FB">
      <w:pPr>
        <w:pStyle w:val="Akapitzlist"/>
        <w:ind w:left="1080"/>
        <w:jc w:val="both"/>
      </w:pPr>
    </w:p>
    <w:p w:rsidR="005B64FB" w:rsidRDefault="005B64FB" w:rsidP="005B64FB">
      <w:pPr>
        <w:pStyle w:val="Akapitzlist"/>
        <w:numPr>
          <w:ilvl w:val="0"/>
          <w:numId w:val="2"/>
        </w:numPr>
        <w:jc w:val="both"/>
        <w:rPr>
          <w:b/>
        </w:rPr>
      </w:pPr>
      <w:r>
        <w:rPr>
          <w:b/>
        </w:rPr>
        <w:t>STOP-KLATKA.</w:t>
      </w:r>
      <w:r>
        <w:t xml:space="preserve"> Nauczyciel: Z</w:t>
      </w:r>
      <w:r w:rsidR="00B50C60">
        <w:t xml:space="preserve">atrzymajmy się teraz. </w:t>
      </w:r>
      <w:r>
        <w:t>Podsumujmy to, co już zrobiliśmy. Wykorzystajmy tę wiedzę do pogłębienia naszych wiadomości na temat cech dobrego streszczenia. Wiele z nich wsk</w:t>
      </w:r>
      <w:r w:rsidR="001153E2">
        <w:t>azaliście poprawnie, ale</w:t>
      </w:r>
      <w:r>
        <w:t xml:space="preserve"> nie </w:t>
      </w:r>
      <w:r w:rsidR="00B50C60">
        <w:br/>
      </w:r>
      <w:r>
        <w:t>o wsz</w:t>
      </w:r>
      <w:r w:rsidR="001153E2">
        <w:t>ystkich jeszcze powiedzieliśmy, nie wszystkie</w:t>
      </w:r>
      <w:r>
        <w:t xml:space="preserve"> znalazły zastosowanie </w:t>
      </w:r>
      <w:r w:rsidR="00B50C60">
        <w:br/>
      </w:r>
      <w:r>
        <w:t>w waszych streszczeniach.</w:t>
      </w:r>
    </w:p>
    <w:p w:rsidR="005B64FB" w:rsidRDefault="005B64FB" w:rsidP="005B64FB">
      <w:pPr>
        <w:pStyle w:val="Akapitzlist"/>
        <w:rPr>
          <w:b/>
        </w:rPr>
      </w:pPr>
    </w:p>
    <w:p w:rsidR="005B64FB" w:rsidRDefault="00B50C60" w:rsidP="005B64FB">
      <w:pPr>
        <w:pStyle w:val="Akapitzlist"/>
        <w:numPr>
          <w:ilvl w:val="0"/>
          <w:numId w:val="2"/>
        </w:numPr>
        <w:jc w:val="both"/>
      </w:pPr>
      <w:r>
        <w:t>Rozdanie uczniom kart informacyjnych</w:t>
      </w:r>
      <w:r w:rsidR="001153E2">
        <w:t xml:space="preserve"> (</w:t>
      </w:r>
      <w:r w:rsidR="001153E2" w:rsidRPr="001153E2">
        <w:rPr>
          <w:b/>
        </w:rPr>
        <w:t>Załącznik nr 5</w:t>
      </w:r>
      <w:r w:rsidR="005B64FB">
        <w:t>). Wy</w:t>
      </w:r>
      <w:r>
        <w:t>jaśnienie, że wymienione w nich najważniejsze cechy streszczenia uszeregowano w formie piramidy, by</w:t>
      </w:r>
      <w:r w:rsidR="005B64FB">
        <w:t xml:space="preserve"> ułatwić uczni</w:t>
      </w:r>
      <w:r>
        <w:t>om zapamiętanie informacji</w:t>
      </w:r>
      <w:r w:rsidR="005B64FB">
        <w:t xml:space="preserve">. Omówienie każdej </w:t>
      </w:r>
      <w:r>
        <w:t>wymienionej</w:t>
      </w:r>
      <w:r w:rsidR="005B64FB">
        <w:t xml:space="preserve"> </w:t>
      </w:r>
      <w:r>
        <w:t>cechy</w:t>
      </w:r>
      <w:r w:rsidR="005B64FB">
        <w:t>. Uczniowie dopowiadają i robią notatki.</w:t>
      </w:r>
    </w:p>
    <w:p w:rsidR="00B50C60" w:rsidRDefault="00B50C60" w:rsidP="00B50C60">
      <w:pPr>
        <w:ind w:left="372" w:firstLine="708"/>
        <w:jc w:val="both"/>
      </w:pPr>
    </w:p>
    <w:p w:rsidR="00C200C2" w:rsidRDefault="00C200C2" w:rsidP="00B50C60">
      <w:pPr>
        <w:ind w:left="372" w:firstLine="708"/>
        <w:jc w:val="both"/>
      </w:pPr>
      <w:r>
        <w:t>Następnie:</w:t>
      </w:r>
    </w:p>
    <w:p w:rsidR="005B64FB" w:rsidRDefault="00B50C60" w:rsidP="00B50C60">
      <w:pPr>
        <w:ind w:left="372" w:firstLine="708"/>
        <w:jc w:val="both"/>
      </w:pPr>
      <w:r>
        <w:t>w</w:t>
      </w:r>
      <w:r w:rsidR="005B64FB">
        <w:t xml:space="preserve">prowadzenie </w:t>
      </w:r>
      <w:r>
        <w:t xml:space="preserve">i omówienie </w:t>
      </w:r>
      <w:r w:rsidR="005B64FB">
        <w:t>pojęć: t</w:t>
      </w:r>
      <w:r>
        <w:t xml:space="preserve">emat i </w:t>
      </w:r>
      <w:proofErr w:type="spellStart"/>
      <w:r>
        <w:t>remat</w:t>
      </w:r>
      <w:proofErr w:type="spellEnd"/>
      <w:r>
        <w:t>.</w:t>
      </w:r>
      <w:r w:rsidR="00C200C2">
        <w:t xml:space="preserve"> (wyjaśnienie </w:t>
      </w:r>
      <w:r w:rsidR="00C200C2" w:rsidRPr="00C200C2">
        <w:rPr>
          <w:b/>
        </w:rPr>
        <w:t>Załącznik nr 5</w:t>
      </w:r>
      <w:r w:rsidR="00C200C2">
        <w:t>)</w:t>
      </w:r>
    </w:p>
    <w:p w:rsidR="00C200C2" w:rsidRDefault="00C200C2" w:rsidP="00B50C60">
      <w:pPr>
        <w:ind w:left="372" w:firstLine="708"/>
        <w:jc w:val="both"/>
      </w:pPr>
    </w:p>
    <w:p w:rsidR="005B64FB" w:rsidRPr="0087273B" w:rsidRDefault="00B50C60" w:rsidP="0087273B">
      <w:pPr>
        <w:ind w:left="372" w:firstLine="708"/>
        <w:jc w:val="both"/>
      </w:pPr>
      <w:r>
        <w:t>Podanie uczniom wzorów charakterystycznych dla streszczenia zdań:</w:t>
      </w:r>
    </w:p>
    <w:p w:rsidR="00197EFF" w:rsidRDefault="005B64FB" w:rsidP="00197EFF">
      <w:pPr>
        <w:pStyle w:val="Akapitzlist"/>
        <w:numPr>
          <w:ilvl w:val="0"/>
          <w:numId w:val="5"/>
        </w:numPr>
        <w:jc w:val="both"/>
      </w:pPr>
      <w:r>
        <w:rPr>
          <w:b/>
          <w:bCs/>
        </w:rPr>
        <w:lastRenderedPageBreak/>
        <w:t xml:space="preserve">Informacja o temacie tekstu, </w:t>
      </w:r>
      <w:r w:rsidR="00197EFF">
        <w:t>np.:</w:t>
      </w:r>
    </w:p>
    <w:p w:rsidR="00197EFF" w:rsidRPr="00197EFF" w:rsidRDefault="001153E2" w:rsidP="00197EFF">
      <w:pPr>
        <w:pStyle w:val="Akapitzlist"/>
        <w:ind w:left="1800"/>
        <w:jc w:val="both"/>
      </w:pPr>
      <w:r>
        <w:rPr>
          <w:i/>
          <w:iCs/>
        </w:rPr>
        <w:t>Tematem tekstu „(tytuł)…</w:t>
      </w:r>
      <w:r w:rsidR="00197EFF">
        <w:rPr>
          <w:i/>
          <w:iCs/>
        </w:rPr>
        <w:t>……………</w:t>
      </w:r>
      <w:r>
        <w:rPr>
          <w:i/>
          <w:iCs/>
        </w:rPr>
        <w:t>” jest…………………………………….</w:t>
      </w:r>
    </w:p>
    <w:p w:rsidR="00197EFF" w:rsidRPr="00197EFF" w:rsidRDefault="00197EFF" w:rsidP="00197EFF">
      <w:pPr>
        <w:pStyle w:val="Akapitzlist"/>
        <w:ind w:left="1800"/>
        <w:jc w:val="both"/>
      </w:pPr>
      <w:r>
        <w:rPr>
          <w:b/>
          <w:bCs/>
        </w:rPr>
        <w:t>lub</w:t>
      </w:r>
    </w:p>
    <w:p w:rsidR="001153E2" w:rsidRPr="00197EFF" w:rsidRDefault="005B64FB" w:rsidP="00197EFF">
      <w:pPr>
        <w:pStyle w:val="Akapitzlist"/>
        <w:ind w:left="1800"/>
        <w:jc w:val="both"/>
      </w:pPr>
      <w:r w:rsidRPr="00197EFF">
        <w:rPr>
          <w:i/>
          <w:iCs/>
        </w:rPr>
        <w:t>Autor tekstu „(t</w:t>
      </w:r>
      <w:r w:rsidR="001153E2" w:rsidRPr="00197EFF">
        <w:rPr>
          <w:i/>
          <w:iCs/>
        </w:rPr>
        <w:t>ytuł)…</w:t>
      </w:r>
      <w:r w:rsidR="00197EFF">
        <w:rPr>
          <w:i/>
          <w:iCs/>
        </w:rPr>
        <w:t>…………..</w:t>
      </w:r>
      <w:r w:rsidR="001153E2" w:rsidRPr="00197EFF">
        <w:rPr>
          <w:i/>
          <w:iCs/>
        </w:rPr>
        <w:t>” porusza temat/ mówi</w:t>
      </w:r>
      <w:r w:rsidR="00197EFF">
        <w:rPr>
          <w:i/>
          <w:iCs/>
        </w:rPr>
        <w:t xml:space="preserve"> </w:t>
      </w:r>
      <w:r w:rsidRPr="00197EFF">
        <w:rPr>
          <w:i/>
          <w:iCs/>
        </w:rPr>
        <w:t>o…………………………………….</w:t>
      </w:r>
    </w:p>
    <w:p w:rsidR="005B64FB" w:rsidRPr="001153E2" w:rsidRDefault="005B64FB" w:rsidP="001153E2">
      <w:pPr>
        <w:pStyle w:val="Akapitzlist"/>
        <w:numPr>
          <w:ilvl w:val="0"/>
          <w:numId w:val="5"/>
        </w:numPr>
        <w:jc w:val="both"/>
        <w:rPr>
          <w:i/>
          <w:iCs/>
        </w:rPr>
      </w:pPr>
      <w:r w:rsidRPr="001153E2">
        <w:rPr>
          <w:b/>
          <w:bCs/>
        </w:rPr>
        <w:t xml:space="preserve">Informacja o tym, co na ten temat powiedziano w tekście, </w:t>
      </w:r>
      <w:r>
        <w:t xml:space="preserve">np.: </w:t>
      </w:r>
      <w:r>
        <w:br/>
      </w:r>
      <w:r w:rsidRPr="001153E2">
        <w:rPr>
          <w:i/>
          <w:iCs/>
        </w:rPr>
        <w:t>Auto</w:t>
      </w:r>
      <w:r w:rsidR="001153E2">
        <w:rPr>
          <w:i/>
          <w:iCs/>
        </w:rPr>
        <w:t>r opisuje, podkreśla, dostrzega</w:t>
      </w:r>
      <w:r w:rsidRPr="001153E2">
        <w:rPr>
          <w:i/>
          <w:iCs/>
        </w:rPr>
        <w:t xml:space="preserve">, zauważa, przedstawia, wychodzi </w:t>
      </w:r>
      <w:r w:rsidR="001153E2">
        <w:rPr>
          <w:i/>
          <w:iCs/>
        </w:rPr>
        <w:br/>
      </w:r>
      <w:r w:rsidRPr="001153E2">
        <w:rPr>
          <w:i/>
          <w:iCs/>
        </w:rPr>
        <w:t>z założenia, stwierdza, przypuszcza</w:t>
      </w:r>
      <w:r w:rsidR="001153E2">
        <w:rPr>
          <w:i/>
          <w:iCs/>
        </w:rPr>
        <w:t xml:space="preserve"> </w:t>
      </w:r>
      <w:r w:rsidRPr="001153E2">
        <w:rPr>
          <w:i/>
          <w:iCs/>
        </w:rPr>
        <w:t>……..itd.</w:t>
      </w:r>
    </w:p>
    <w:p w:rsidR="005B64FB" w:rsidRDefault="005B64FB" w:rsidP="005B64FB">
      <w:pPr>
        <w:pStyle w:val="Akapitzlist"/>
        <w:ind w:left="1080"/>
        <w:jc w:val="both"/>
      </w:pPr>
    </w:p>
    <w:p w:rsidR="005B64FB" w:rsidRDefault="0087273B" w:rsidP="005B64FB">
      <w:pPr>
        <w:pStyle w:val="Akapitzlist"/>
        <w:numPr>
          <w:ilvl w:val="0"/>
          <w:numId w:val="2"/>
        </w:numPr>
        <w:jc w:val="both"/>
      </w:pPr>
      <w:r>
        <w:t>Komentarz n</w:t>
      </w:r>
      <w:r w:rsidR="00C200C2">
        <w:t>auczyciel</w:t>
      </w:r>
      <w:r>
        <w:t>a: sądzę</w:t>
      </w:r>
      <w:r w:rsidR="005B64FB">
        <w:t>, że macie już sporą wiedzę na temat tego, jak powinno wyglądać dobrze napisane streszczenie. A zatem przejdźmy do kolejnych zadań praktycznych.</w:t>
      </w:r>
    </w:p>
    <w:p w:rsidR="005B64FB" w:rsidRDefault="005B64FB" w:rsidP="005B64FB">
      <w:pPr>
        <w:pStyle w:val="Akapitzlist"/>
        <w:ind w:left="1080"/>
        <w:jc w:val="both"/>
      </w:pPr>
    </w:p>
    <w:p w:rsidR="0087273B" w:rsidRDefault="005B64FB" w:rsidP="005B64FB">
      <w:pPr>
        <w:pStyle w:val="Akapitzlist"/>
        <w:numPr>
          <w:ilvl w:val="0"/>
          <w:numId w:val="2"/>
        </w:numPr>
        <w:jc w:val="both"/>
      </w:pPr>
      <w:r w:rsidRPr="0087273B">
        <w:t>Za</w:t>
      </w:r>
      <w:r w:rsidR="0087273B">
        <w:t>danie dla uczniów:</w:t>
      </w:r>
    </w:p>
    <w:p w:rsidR="0087273B" w:rsidRDefault="0087273B" w:rsidP="0087273B">
      <w:pPr>
        <w:pStyle w:val="Akapitzlist"/>
      </w:pPr>
    </w:p>
    <w:p w:rsidR="005B64FB" w:rsidRDefault="005B64FB" w:rsidP="0087273B">
      <w:pPr>
        <w:pStyle w:val="Akapitzlist"/>
        <w:ind w:left="1080"/>
        <w:jc w:val="both"/>
      </w:pPr>
      <w:r w:rsidRPr="0087273B">
        <w:t>Przeczytaj tekst Ryszarda Koziołka: „Szkopuł i koniektura”, a następnie zapoznaj się z zamieszczonymi w karcie pracy streszczeniami tego tekstu. Przypomnij sobi</w:t>
      </w:r>
      <w:r w:rsidR="0087273B">
        <w:t xml:space="preserve">e zasady dobrego streszczenia. </w:t>
      </w:r>
      <w:r w:rsidRPr="0087273B">
        <w:t>Wskaż, jakie</w:t>
      </w:r>
      <w:r w:rsidR="0087273B">
        <w:t xml:space="preserve"> błędy popełnili piszący zaprezentowane streszczenia. </w:t>
      </w:r>
      <w:r w:rsidRPr="0087273B">
        <w:t>Uzasadnij swoje zdanie poprzez przywołanie cech dobrze skonstruowanego streszczenia.</w:t>
      </w:r>
      <w:r w:rsidR="0087273B">
        <w:t xml:space="preserve"> </w:t>
      </w:r>
      <w:r>
        <w:t xml:space="preserve"> </w:t>
      </w:r>
      <w:r w:rsidR="0087273B">
        <w:t>(</w:t>
      </w:r>
      <w:r w:rsidR="0087273B" w:rsidRPr="0087273B">
        <w:rPr>
          <w:b/>
        </w:rPr>
        <w:t>Załącznik nr 6 i nr 7</w:t>
      </w:r>
      <w:r>
        <w:t>).</w:t>
      </w:r>
    </w:p>
    <w:p w:rsidR="005B64FB" w:rsidRDefault="005B64FB" w:rsidP="005B64FB">
      <w:pPr>
        <w:pStyle w:val="Akapitzlist"/>
        <w:ind w:left="1080"/>
        <w:jc w:val="both"/>
      </w:pPr>
    </w:p>
    <w:p w:rsidR="00D15560" w:rsidRDefault="00D15560" w:rsidP="005B64FB">
      <w:pPr>
        <w:pStyle w:val="Akapitzlist"/>
        <w:numPr>
          <w:ilvl w:val="0"/>
          <w:numId w:val="2"/>
        </w:numPr>
        <w:jc w:val="both"/>
      </w:pPr>
      <w:r>
        <w:t>Samodzielna praca uczniów</w:t>
      </w:r>
      <w:r w:rsidR="005B64FB">
        <w:t xml:space="preserve">. </w:t>
      </w:r>
    </w:p>
    <w:p w:rsidR="00D15560" w:rsidRDefault="00D15560" w:rsidP="00D15560">
      <w:pPr>
        <w:pStyle w:val="Akapitzlist"/>
        <w:ind w:left="1080"/>
        <w:jc w:val="both"/>
      </w:pPr>
    </w:p>
    <w:p w:rsidR="005B64FB" w:rsidRDefault="00D15560" w:rsidP="00D15560">
      <w:pPr>
        <w:pStyle w:val="Akapitzlist"/>
        <w:numPr>
          <w:ilvl w:val="0"/>
          <w:numId w:val="2"/>
        </w:numPr>
        <w:jc w:val="both"/>
      </w:pPr>
      <w:r>
        <w:t>P</w:t>
      </w:r>
      <w:r w:rsidR="005B64FB">
        <w:t>rezentacja i omówienie efektów pracy. Nauczyciel uważnie słucha streszczeń uczniowskich i udziela wskazówek, mówi, co zostało zrobione dobrze, a nad czym należy jeszcze popracować.</w:t>
      </w:r>
    </w:p>
    <w:p w:rsidR="005B64FB" w:rsidRDefault="005B64FB" w:rsidP="005B64FB">
      <w:bookmarkStart w:id="0" w:name="_GoBack"/>
      <w:bookmarkEnd w:id="0"/>
    </w:p>
    <w:p w:rsidR="005B64FB" w:rsidRDefault="005B64FB" w:rsidP="005B64FB">
      <w:pPr>
        <w:pStyle w:val="Akapitzlist"/>
        <w:rPr>
          <w:b/>
        </w:rPr>
      </w:pPr>
      <w:r>
        <w:rPr>
          <w:b/>
        </w:rPr>
        <w:t xml:space="preserve">III Podsumowanie zajęć: </w:t>
      </w:r>
      <w:r>
        <w:rPr>
          <w:b/>
        </w:rPr>
        <w:br/>
      </w:r>
    </w:p>
    <w:p w:rsidR="00D15560" w:rsidRDefault="005B64FB" w:rsidP="00D15560">
      <w:pPr>
        <w:pStyle w:val="Akapitzlist"/>
        <w:numPr>
          <w:ilvl w:val="0"/>
          <w:numId w:val="2"/>
        </w:numPr>
        <w:jc w:val="both"/>
      </w:pPr>
      <w:r>
        <w:t xml:space="preserve">Na zakończenie </w:t>
      </w:r>
      <w:r w:rsidR="00D15560">
        <w:t>zajęć następuje odczytanie kolejnych celów lekcji, przy każdym – wcześniej podano je uczniom zapisane na kartkach – Załącznik nr 1 – uczniowie zapisują - tak lub nie - i w ten sposób zaznaczają,  które zrozumieli</w:t>
      </w:r>
      <w:r>
        <w:t xml:space="preserve">, czy </w:t>
      </w:r>
      <w:r w:rsidR="00D15560">
        <w:t>potrafią je wytłumaczyć, wykonać, a do których należałoby jeszcze wrócić</w:t>
      </w:r>
      <w:r>
        <w:t>.</w:t>
      </w:r>
    </w:p>
    <w:p w:rsidR="00D15560" w:rsidRDefault="00D15560" w:rsidP="00D15560">
      <w:pPr>
        <w:pStyle w:val="Akapitzlist"/>
        <w:ind w:left="1080"/>
        <w:jc w:val="both"/>
        <w:rPr>
          <w:b/>
        </w:rPr>
      </w:pPr>
    </w:p>
    <w:p w:rsidR="00D15560" w:rsidRDefault="005B64FB" w:rsidP="00D15560">
      <w:pPr>
        <w:pStyle w:val="Akapitzlist"/>
        <w:numPr>
          <w:ilvl w:val="0"/>
          <w:numId w:val="2"/>
        </w:numPr>
        <w:jc w:val="both"/>
      </w:pPr>
      <w:r w:rsidRPr="00D15560">
        <w:rPr>
          <w:b/>
        </w:rPr>
        <w:t>Zadanie domowe:</w:t>
      </w:r>
    </w:p>
    <w:p w:rsidR="00D15560" w:rsidRPr="00D15560" w:rsidRDefault="00D15560" w:rsidP="00D15560">
      <w:pPr>
        <w:pStyle w:val="Akapitzlist"/>
        <w:rPr>
          <w:b/>
        </w:rPr>
      </w:pPr>
    </w:p>
    <w:p w:rsidR="005B64FB" w:rsidRPr="00D15560" w:rsidRDefault="005B64FB" w:rsidP="00D15560">
      <w:pPr>
        <w:pStyle w:val="Akapitzlist"/>
        <w:ind w:left="1080"/>
        <w:jc w:val="both"/>
      </w:pPr>
      <w:r w:rsidRPr="00D15560">
        <w:t>Napisz streszczenia tekstu Ryszarda Koziołka: „Szkopuł i koniektura” licz</w:t>
      </w:r>
      <w:r w:rsidR="00D15560">
        <w:t>ące 40–60 słów</w:t>
      </w:r>
      <w:r w:rsidRPr="00D15560">
        <w:t>.</w:t>
      </w:r>
    </w:p>
    <w:p w:rsidR="004B00CA" w:rsidRPr="00D15560" w:rsidRDefault="004B00CA" w:rsidP="004B00CA">
      <w:pPr>
        <w:jc w:val="both"/>
      </w:pPr>
    </w:p>
    <w:p w:rsidR="004B00CA" w:rsidRDefault="004B00CA" w:rsidP="004B00CA">
      <w:pPr>
        <w:jc w:val="both"/>
        <w:rPr>
          <w:b/>
        </w:rPr>
      </w:pPr>
    </w:p>
    <w:p w:rsidR="00197EFF" w:rsidRDefault="00197EFF" w:rsidP="004B00CA">
      <w:pPr>
        <w:jc w:val="both"/>
        <w:rPr>
          <w:b/>
          <w:sz w:val="28"/>
          <w:szCs w:val="28"/>
        </w:rPr>
      </w:pPr>
    </w:p>
    <w:p w:rsidR="00197EFF" w:rsidRDefault="00197EFF" w:rsidP="004B00CA">
      <w:pPr>
        <w:jc w:val="both"/>
        <w:rPr>
          <w:b/>
          <w:sz w:val="28"/>
          <w:szCs w:val="28"/>
        </w:rPr>
      </w:pPr>
    </w:p>
    <w:p w:rsidR="00197EFF" w:rsidRDefault="00197EFF" w:rsidP="004B00CA">
      <w:pPr>
        <w:jc w:val="both"/>
        <w:rPr>
          <w:b/>
          <w:sz w:val="28"/>
          <w:szCs w:val="28"/>
        </w:rPr>
      </w:pPr>
    </w:p>
    <w:p w:rsidR="00197EFF" w:rsidRDefault="00197EFF" w:rsidP="004B00CA">
      <w:pPr>
        <w:jc w:val="both"/>
        <w:rPr>
          <w:b/>
          <w:sz w:val="28"/>
          <w:szCs w:val="28"/>
        </w:rPr>
      </w:pPr>
    </w:p>
    <w:p w:rsidR="00197EFF" w:rsidRDefault="00197EFF" w:rsidP="004B00CA">
      <w:pPr>
        <w:jc w:val="both"/>
        <w:rPr>
          <w:b/>
          <w:sz w:val="28"/>
          <w:szCs w:val="28"/>
        </w:rPr>
      </w:pPr>
    </w:p>
    <w:p w:rsidR="00197EFF" w:rsidRDefault="00197EFF" w:rsidP="004B00CA">
      <w:pPr>
        <w:jc w:val="both"/>
        <w:rPr>
          <w:b/>
          <w:sz w:val="28"/>
          <w:szCs w:val="28"/>
        </w:rPr>
      </w:pPr>
    </w:p>
    <w:p w:rsidR="00197EFF" w:rsidRDefault="00197EFF" w:rsidP="004B00CA">
      <w:pPr>
        <w:jc w:val="both"/>
        <w:rPr>
          <w:b/>
          <w:sz w:val="28"/>
          <w:szCs w:val="28"/>
        </w:rPr>
      </w:pPr>
    </w:p>
    <w:p w:rsidR="00197EFF" w:rsidRDefault="00197EFF" w:rsidP="004B00CA">
      <w:pPr>
        <w:jc w:val="both"/>
        <w:rPr>
          <w:b/>
          <w:sz w:val="28"/>
          <w:szCs w:val="28"/>
        </w:rPr>
      </w:pPr>
    </w:p>
    <w:p w:rsidR="0087273B" w:rsidRDefault="0087273B" w:rsidP="004B00CA">
      <w:pPr>
        <w:jc w:val="both"/>
        <w:rPr>
          <w:b/>
          <w:sz w:val="28"/>
          <w:szCs w:val="28"/>
        </w:rPr>
      </w:pPr>
    </w:p>
    <w:p w:rsidR="004B00CA" w:rsidRPr="007D6742" w:rsidRDefault="004B00CA" w:rsidP="004B00CA">
      <w:pPr>
        <w:jc w:val="both"/>
        <w:rPr>
          <w:b/>
          <w:sz w:val="28"/>
          <w:szCs w:val="28"/>
        </w:rPr>
      </w:pPr>
      <w:r w:rsidRPr="007D6742">
        <w:rPr>
          <w:b/>
          <w:sz w:val="28"/>
          <w:szCs w:val="28"/>
        </w:rPr>
        <w:lastRenderedPageBreak/>
        <w:t>ZAŁĄCZNIK 1</w:t>
      </w:r>
    </w:p>
    <w:p w:rsidR="004B00CA" w:rsidRPr="007D6742" w:rsidRDefault="004B00CA" w:rsidP="004B00CA">
      <w:pPr>
        <w:jc w:val="both"/>
        <w:rPr>
          <w:b/>
          <w:sz w:val="28"/>
          <w:szCs w:val="28"/>
        </w:rPr>
      </w:pPr>
    </w:p>
    <w:p w:rsidR="004B00CA" w:rsidRPr="009B4A3F" w:rsidRDefault="004B00CA" w:rsidP="004B00CA">
      <w:pPr>
        <w:jc w:val="both"/>
        <w:rPr>
          <w:b/>
          <w:sz w:val="28"/>
          <w:szCs w:val="28"/>
        </w:rPr>
      </w:pPr>
      <w:r w:rsidRPr="009B4A3F">
        <w:rPr>
          <w:b/>
          <w:sz w:val="28"/>
          <w:szCs w:val="28"/>
        </w:rPr>
        <w:t>Cele lekcji:</w:t>
      </w:r>
    </w:p>
    <w:p w:rsidR="004B00CA" w:rsidRPr="009B4A3F" w:rsidRDefault="004B00CA" w:rsidP="004B00CA">
      <w:pPr>
        <w:jc w:val="both"/>
        <w:rPr>
          <w:sz w:val="28"/>
          <w:szCs w:val="28"/>
        </w:rPr>
      </w:pPr>
    </w:p>
    <w:p w:rsidR="004B00CA" w:rsidRPr="009B4A3F" w:rsidRDefault="004B00CA" w:rsidP="004B00CA">
      <w:pPr>
        <w:pStyle w:val="Akapitzlist"/>
        <w:numPr>
          <w:ilvl w:val="0"/>
          <w:numId w:val="9"/>
        </w:numPr>
        <w:jc w:val="both"/>
        <w:rPr>
          <w:sz w:val="28"/>
          <w:szCs w:val="28"/>
        </w:rPr>
      </w:pPr>
      <w:r w:rsidRPr="009B4A3F">
        <w:rPr>
          <w:sz w:val="28"/>
          <w:szCs w:val="28"/>
        </w:rPr>
        <w:t>Wiesz, czym jest streszczenie.</w:t>
      </w:r>
    </w:p>
    <w:p w:rsidR="004B00CA" w:rsidRPr="009B4A3F" w:rsidRDefault="004B00CA" w:rsidP="004B00CA">
      <w:pPr>
        <w:pStyle w:val="Akapitzlist"/>
        <w:numPr>
          <w:ilvl w:val="0"/>
          <w:numId w:val="9"/>
        </w:numPr>
        <w:jc w:val="both"/>
        <w:rPr>
          <w:sz w:val="28"/>
          <w:szCs w:val="28"/>
        </w:rPr>
      </w:pPr>
      <w:r w:rsidRPr="009B4A3F">
        <w:rPr>
          <w:sz w:val="28"/>
          <w:szCs w:val="28"/>
        </w:rPr>
        <w:t>Znasz najważniejsze cechy dobrego streszczenia.</w:t>
      </w:r>
    </w:p>
    <w:p w:rsidR="004B00CA" w:rsidRPr="009B4A3F" w:rsidRDefault="004B00CA" w:rsidP="004B00CA">
      <w:pPr>
        <w:pStyle w:val="Akapitzlist"/>
        <w:numPr>
          <w:ilvl w:val="0"/>
          <w:numId w:val="9"/>
        </w:numPr>
        <w:jc w:val="both"/>
        <w:rPr>
          <w:sz w:val="28"/>
          <w:szCs w:val="28"/>
        </w:rPr>
      </w:pPr>
      <w:r w:rsidRPr="009B4A3F">
        <w:rPr>
          <w:sz w:val="28"/>
          <w:szCs w:val="28"/>
        </w:rPr>
        <w:t>Wskazujesz i nazywasz błędy w przykładowych streszczeniach.</w:t>
      </w:r>
    </w:p>
    <w:p w:rsidR="004B00CA" w:rsidRPr="009B4A3F" w:rsidRDefault="004B00CA" w:rsidP="004B00CA">
      <w:pPr>
        <w:pStyle w:val="Akapitzlist"/>
        <w:numPr>
          <w:ilvl w:val="0"/>
          <w:numId w:val="9"/>
        </w:numPr>
        <w:jc w:val="both"/>
        <w:rPr>
          <w:sz w:val="28"/>
          <w:szCs w:val="28"/>
        </w:rPr>
      </w:pPr>
      <w:r w:rsidRPr="009B4A3F">
        <w:rPr>
          <w:sz w:val="28"/>
          <w:szCs w:val="28"/>
        </w:rPr>
        <w:t>Potrafisz napisać streszczenie zgodnie z podanymi zasadami.</w:t>
      </w:r>
    </w:p>
    <w:p w:rsidR="004B00CA" w:rsidRPr="009B4A3F" w:rsidRDefault="004B00CA" w:rsidP="004B00CA">
      <w:pPr>
        <w:jc w:val="both"/>
        <w:rPr>
          <w:sz w:val="28"/>
          <w:szCs w:val="28"/>
        </w:rPr>
      </w:pPr>
    </w:p>
    <w:p w:rsidR="009B4A3F" w:rsidRPr="009B4A3F" w:rsidRDefault="009B4A3F" w:rsidP="004B00CA">
      <w:pPr>
        <w:jc w:val="both"/>
        <w:rPr>
          <w:b/>
          <w:sz w:val="28"/>
          <w:szCs w:val="28"/>
        </w:rPr>
      </w:pPr>
    </w:p>
    <w:p w:rsidR="009B4A3F" w:rsidRDefault="009B4A3F" w:rsidP="004B00CA">
      <w:pPr>
        <w:jc w:val="both"/>
        <w:rPr>
          <w:b/>
        </w:rPr>
      </w:pPr>
    </w:p>
    <w:p w:rsidR="009B4A3F" w:rsidRDefault="009B4A3F" w:rsidP="004B00CA">
      <w:pPr>
        <w:jc w:val="both"/>
        <w:rPr>
          <w:b/>
        </w:rPr>
      </w:pPr>
    </w:p>
    <w:p w:rsidR="00925F6A" w:rsidRDefault="00925F6A" w:rsidP="004B00CA">
      <w:pPr>
        <w:jc w:val="both"/>
        <w:rPr>
          <w:b/>
          <w:sz w:val="28"/>
          <w:szCs w:val="28"/>
        </w:rPr>
      </w:pPr>
    </w:p>
    <w:p w:rsidR="00925F6A" w:rsidRDefault="00925F6A" w:rsidP="004B00CA">
      <w:pPr>
        <w:jc w:val="both"/>
        <w:rPr>
          <w:b/>
          <w:sz w:val="28"/>
          <w:szCs w:val="28"/>
        </w:rPr>
      </w:pPr>
    </w:p>
    <w:p w:rsidR="00925F6A" w:rsidRDefault="00925F6A" w:rsidP="004B00CA">
      <w:pPr>
        <w:jc w:val="both"/>
        <w:rPr>
          <w:b/>
          <w:sz w:val="28"/>
          <w:szCs w:val="28"/>
        </w:rPr>
      </w:pPr>
    </w:p>
    <w:p w:rsidR="00925F6A" w:rsidRDefault="00925F6A" w:rsidP="004B00CA">
      <w:pPr>
        <w:jc w:val="both"/>
        <w:rPr>
          <w:b/>
          <w:sz w:val="28"/>
          <w:szCs w:val="28"/>
        </w:rPr>
      </w:pPr>
    </w:p>
    <w:p w:rsidR="00925F6A" w:rsidRDefault="00925F6A" w:rsidP="004B00CA">
      <w:pPr>
        <w:jc w:val="both"/>
        <w:rPr>
          <w:b/>
          <w:sz w:val="28"/>
          <w:szCs w:val="28"/>
        </w:rPr>
      </w:pPr>
    </w:p>
    <w:p w:rsidR="004B00CA" w:rsidRPr="007D6742" w:rsidRDefault="004B00CA" w:rsidP="004B00CA">
      <w:pPr>
        <w:jc w:val="both"/>
        <w:rPr>
          <w:b/>
          <w:sz w:val="28"/>
          <w:szCs w:val="28"/>
        </w:rPr>
      </w:pPr>
      <w:r w:rsidRPr="007D6742">
        <w:rPr>
          <w:b/>
          <w:sz w:val="28"/>
          <w:szCs w:val="28"/>
        </w:rPr>
        <w:t>ZAŁĄCZNIK 2</w:t>
      </w:r>
    </w:p>
    <w:p w:rsidR="00C97C2F" w:rsidRDefault="00C97C2F" w:rsidP="004B00CA">
      <w:pPr>
        <w:jc w:val="both"/>
        <w:rPr>
          <w:b/>
          <w:sz w:val="28"/>
          <w:szCs w:val="28"/>
        </w:rPr>
      </w:pPr>
    </w:p>
    <w:p w:rsidR="00300DC4" w:rsidRPr="009B4A3F" w:rsidRDefault="00300DC4" w:rsidP="004B00CA">
      <w:pPr>
        <w:jc w:val="both"/>
        <w:rPr>
          <w:b/>
          <w:sz w:val="28"/>
          <w:szCs w:val="28"/>
        </w:rPr>
      </w:pPr>
      <w:r w:rsidRPr="009B4A3F">
        <w:rPr>
          <w:b/>
          <w:sz w:val="28"/>
          <w:szCs w:val="28"/>
        </w:rPr>
        <w:t>Spośród podanych cech wskaż te, które Twoim zdaniem charakteryzują streszczenie:</w:t>
      </w:r>
    </w:p>
    <w:p w:rsidR="00300DC4" w:rsidRPr="009B4A3F" w:rsidRDefault="00300DC4" w:rsidP="004B00CA">
      <w:pPr>
        <w:jc w:val="both"/>
        <w:rPr>
          <w:b/>
          <w:sz w:val="28"/>
          <w:szCs w:val="28"/>
        </w:rPr>
      </w:pPr>
    </w:p>
    <w:p w:rsidR="005B64FB" w:rsidRPr="00EC28D5" w:rsidRDefault="00EC28D5" w:rsidP="00EC28D5">
      <w:pPr>
        <w:jc w:val="both"/>
        <w:rPr>
          <w:sz w:val="32"/>
          <w:szCs w:val="32"/>
        </w:rPr>
      </w:pPr>
      <w:r>
        <w:rPr>
          <w:sz w:val="32"/>
          <w:szCs w:val="32"/>
        </w:rPr>
        <w:t>K</w:t>
      </w:r>
      <w:r w:rsidR="009B4A3F" w:rsidRPr="009B4A3F">
        <w:rPr>
          <w:sz w:val="32"/>
          <w:szCs w:val="32"/>
        </w:rPr>
        <w:t>rótkie, pozbawione cytatów, napisane precyzyjnym językiem, obiektywne – pozbawione własny</w:t>
      </w:r>
      <w:r>
        <w:rPr>
          <w:sz w:val="32"/>
          <w:szCs w:val="32"/>
        </w:rPr>
        <w:t>ch ocen i komentarzy</w:t>
      </w:r>
      <w:r w:rsidR="009B4A3F" w:rsidRPr="009B4A3F">
        <w:rPr>
          <w:sz w:val="32"/>
          <w:szCs w:val="32"/>
        </w:rPr>
        <w:t xml:space="preserve">, rzeczowe – przekazujące najważniejsze informacje, </w:t>
      </w:r>
      <w:r w:rsidRPr="009B4A3F">
        <w:rPr>
          <w:sz w:val="32"/>
          <w:szCs w:val="32"/>
        </w:rPr>
        <w:t>zwięzłe – bez powtórzeń,</w:t>
      </w:r>
      <w:r>
        <w:rPr>
          <w:sz w:val="32"/>
          <w:szCs w:val="32"/>
        </w:rPr>
        <w:t xml:space="preserve"> </w:t>
      </w:r>
      <w:r w:rsidR="009B4A3F" w:rsidRPr="009B4A3F">
        <w:rPr>
          <w:sz w:val="32"/>
          <w:szCs w:val="32"/>
        </w:rPr>
        <w:t>zgodne z tematem</w:t>
      </w:r>
      <w:r>
        <w:rPr>
          <w:sz w:val="32"/>
          <w:szCs w:val="32"/>
        </w:rPr>
        <w:t xml:space="preserve">, </w:t>
      </w:r>
      <w:r w:rsidRPr="00EC28D5">
        <w:rPr>
          <w:sz w:val="32"/>
          <w:szCs w:val="32"/>
        </w:rPr>
        <w:t>konkretne – przekaz</w:t>
      </w:r>
      <w:r>
        <w:rPr>
          <w:sz w:val="32"/>
          <w:szCs w:val="32"/>
        </w:rPr>
        <w:t xml:space="preserve">ujące najważniejsze informacje, </w:t>
      </w:r>
      <w:r w:rsidRPr="00EC28D5">
        <w:rPr>
          <w:sz w:val="32"/>
          <w:szCs w:val="32"/>
        </w:rPr>
        <w:t>wierne treści, zg</w:t>
      </w:r>
      <w:r>
        <w:rPr>
          <w:sz w:val="32"/>
          <w:szCs w:val="32"/>
        </w:rPr>
        <w:t xml:space="preserve">odne z tematem tekstu bazowego, </w:t>
      </w:r>
      <w:r w:rsidRPr="00EC28D5">
        <w:rPr>
          <w:sz w:val="32"/>
          <w:szCs w:val="32"/>
        </w:rPr>
        <w:t>oddające kompozycję tekstu i relacje między elementami</w:t>
      </w:r>
      <w:r>
        <w:rPr>
          <w:sz w:val="32"/>
          <w:szCs w:val="32"/>
        </w:rPr>
        <w:t xml:space="preserve">, </w:t>
      </w:r>
      <w:r w:rsidRPr="00EC28D5">
        <w:rPr>
          <w:sz w:val="32"/>
          <w:szCs w:val="32"/>
        </w:rPr>
        <w:t xml:space="preserve">logiczne, </w:t>
      </w:r>
      <w:r>
        <w:rPr>
          <w:sz w:val="32"/>
          <w:szCs w:val="32"/>
        </w:rPr>
        <w:br/>
      </w:r>
      <w:r w:rsidRPr="00EC28D5">
        <w:rPr>
          <w:sz w:val="32"/>
          <w:szCs w:val="32"/>
        </w:rPr>
        <w:t>o upor</w:t>
      </w:r>
      <w:r>
        <w:rPr>
          <w:sz w:val="32"/>
          <w:szCs w:val="32"/>
        </w:rPr>
        <w:t xml:space="preserve">ządkowanej strukturze, </w:t>
      </w:r>
      <w:r w:rsidRPr="00EC28D5">
        <w:rPr>
          <w:sz w:val="32"/>
          <w:szCs w:val="32"/>
        </w:rPr>
        <w:t xml:space="preserve">napisane </w:t>
      </w:r>
      <w:r>
        <w:rPr>
          <w:sz w:val="32"/>
          <w:szCs w:val="32"/>
        </w:rPr>
        <w:t>prostym i precyzyjnym językiem, cechujące się</w:t>
      </w:r>
      <w:r w:rsidRPr="00EC28D5">
        <w:rPr>
          <w:sz w:val="32"/>
          <w:szCs w:val="32"/>
        </w:rPr>
        <w:t xml:space="preserve"> poprawnością językową, stylistyczną </w:t>
      </w:r>
      <w:r>
        <w:rPr>
          <w:sz w:val="32"/>
          <w:szCs w:val="32"/>
        </w:rPr>
        <w:br/>
      </w:r>
      <w:r w:rsidRPr="00EC28D5">
        <w:rPr>
          <w:sz w:val="32"/>
          <w:szCs w:val="32"/>
        </w:rPr>
        <w:t>i ortograficzno-interpunkcyjną</w:t>
      </w:r>
      <w:r>
        <w:rPr>
          <w:sz w:val="32"/>
          <w:szCs w:val="32"/>
        </w:rPr>
        <w:t>,</w:t>
      </w:r>
      <w:r w:rsidRPr="00EC28D5">
        <w:rPr>
          <w:sz w:val="32"/>
          <w:szCs w:val="32"/>
        </w:rPr>
        <w:t xml:space="preserve"> </w:t>
      </w:r>
      <w:r w:rsidRPr="009B4A3F">
        <w:rPr>
          <w:sz w:val="32"/>
          <w:szCs w:val="32"/>
        </w:rPr>
        <w:t>nie</w:t>
      </w:r>
      <w:r>
        <w:rPr>
          <w:sz w:val="32"/>
          <w:szCs w:val="32"/>
        </w:rPr>
        <w:t>przypominające planu, konspektu</w:t>
      </w:r>
      <w:r w:rsidRPr="00EC28D5">
        <w:rPr>
          <w:sz w:val="32"/>
          <w:szCs w:val="32"/>
        </w:rPr>
        <w:t>.</w:t>
      </w:r>
    </w:p>
    <w:p w:rsidR="00925F6A" w:rsidRPr="00EC28D5" w:rsidRDefault="005B64FB" w:rsidP="009B4A3F">
      <w:pPr>
        <w:rPr>
          <w:b/>
          <w:sz w:val="32"/>
          <w:szCs w:val="32"/>
        </w:rPr>
      </w:pPr>
      <w:r w:rsidRPr="00EC28D5">
        <w:rPr>
          <w:b/>
          <w:sz w:val="32"/>
          <w:szCs w:val="32"/>
        </w:rPr>
        <w:br/>
      </w:r>
    </w:p>
    <w:p w:rsidR="00925F6A" w:rsidRDefault="00925F6A" w:rsidP="009B4A3F">
      <w:pPr>
        <w:rPr>
          <w:b/>
          <w:sz w:val="28"/>
          <w:szCs w:val="28"/>
        </w:rPr>
      </w:pPr>
    </w:p>
    <w:p w:rsidR="00925F6A" w:rsidRDefault="00925F6A" w:rsidP="009B4A3F">
      <w:pPr>
        <w:rPr>
          <w:b/>
          <w:sz w:val="28"/>
          <w:szCs w:val="28"/>
        </w:rPr>
      </w:pPr>
    </w:p>
    <w:p w:rsidR="00925F6A" w:rsidRDefault="00925F6A" w:rsidP="009B4A3F">
      <w:pPr>
        <w:rPr>
          <w:b/>
          <w:sz w:val="28"/>
          <w:szCs w:val="28"/>
        </w:rPr>
      </w:pPr>
    </w:p>
    <w:p w:rsidR="00925F6A" w:rsidRDefault="00925F6A" w:rsidP="009B4A3F">
      <w:pPr>
        <w:rPr>
          <w:b/>
          <w:sz w:val="28"/>
          <w:szCs w:val="28"/>
        </w:rPr>
      </w:pPr>
    </w:p>
    <w:p w:rsidR="00925F6A" w:rsidRDefault="00925F6A" w:rsidP="009B4A3F">
      <w:pPr>
        <w:rPr>
          <w:b/>
          <w:sz w:val="28"/>
          <w:szCs w:val="28"/>
        </w:rPr>
      </w:pPr>
    </w:p>
    <w:p w:rsidR="00925F6A" w:rsidRDefault="00925F6A" w:rsidP="009B4A3F">
      <w:pPr>
        <w:rPr>
          <w:b/>
          <w:sz w:val="28"/>
          <w:szCs w:val="28"/>
        </w:rPr>
      </w:pPr>
    </w:p>
    <w:p w:rsidR="00925F6A" w:rsidRDefault="00925F6A" w:rsidP="009B4A3F">
      <w:pPr>
        <w:rPr>
          <w:b/>
          <w:sz w:val="28"/>
          <w:szCs w:val="28"/>
        </w:rPr>
      </w:pPr>
    </w:p>
    <w:p w:rsidR="00925F6A" w:rsidRDefault="00925F6A" w:rsidP="009B4A3F">
      <w:pPr>
        <w:rPr>
          <w:b/>
          <w:sz w:val="28"/>
          <w:szCs w:val="28"/>
        </w:rPr>
      </w:pPr>
    </w:p>
    <w:p w:rsidR="00EC28D5" w:rsidRDefault="00EC28D5" w:rsidP="009B4A3F">
      <w:pPr>
        <w:rPr>
          <w:b/>
          <w:sz w:val="28"/>
          <w:szCs w:val="28"/>
        </w:rPr>
      </w:pPr>
    </w:p>
    <w:p w:rsidR="00D672EC" w:rsidRPr="007D6742" w:rsidRDefault="007D6742" w:rsidP="009B4A3F">
      <w:pPr>
        <w:rPr>
          <w:b/>
          <w:sz w:val="28"/>
          <w:szCs w:val="28"/>
        </w:rPr>
      </w:pPr>
      <w:r w:rsidRPr="007D6742">
        <w:rPr>
          <w:b/>
          <w:sz w:val="28"/>
          <w:szCs w:val="28"/>
        </w:rPr>
        <w:lastRenderedPageBreak/>
        <w:t>ZAŁĄCZNIK 3</w:t>
      </w:r>
    </w:p>
    <w:p w:rsidR="00925F6A" w:rsidRDefault="00925F6A" w:rsidP="005B64FB">
      <w:pPr>
        <w:rPr>
          <w:b/>
          <w:sz w:val="26"/>
          <w:szCs w:val="26"/>
        </w:rPr>
      </w:pPr>
    </w:p>
    <w:p w:rsidR="005B64FB" w:rsidRPr="00925F6A" w:rsidRDefault="005B64FB" w:rsidP="005B64FB">
      <w:pPr>
        <w:rPr>
          <w:b/>
          <w:sz w:val="26"/>
          <w:szCs w:val="26"/>
        </w:rPr>
      </w:pPr>
      <w:r>
        <w:rPr>
          <w:b/>
          <w:sz w:val="26"/>
          <w:szCs w:val="26"/>
        </w:rPr>
        <w:t>Zadanie dla uczniów:</w:t>
      </w:r>
      <w:r w:rsidR="00925F6A">
        <w:rPr>
          <w:b/>
          <w:sz w:val="26"/>
          <w:szCs w:val="26"/>
        </w:rPr>
        <w:t xml:space="preserve"> </w:t>
      </w:r>
      <w:r>
        <w:rPr>
          <w:rFonts w:eastAsiaTheme="minorHAnsi"/>
          <w:b/>
          <w:sz w:val="22"/>
          <w:szCs w:val="22"/>
          <w:lang w:eastAsia="en-US"/>
        </w:rPr>
        <w:t>Napisz streszczenie felietonu Stefana Kisielewskiego liczące 40–60 słów.</w:t>
      </w:r>
    </w:p>
    <w:p w:rsidR="005B64FB" w:rsidRDefault="005B64FB" w:rsidP="005B64FB">
      <w:pPr>
        <w:jc w:val="both"/>
        <w:rPr>
          <w:rFonts w:eastAsiaTheme="minorHAnsi"/>
          <w:sz w:val="22"/>
          <w:szCs w:val="22"/>
          <w:lang w:eastAsia="en-US"/>
        </w:rPr>
      </w:pPr>
    </w:p>
    <w:p w:rsidR="005B64FB" w:rsidRDefault="005B64FB" w:rsidP="005B64FB">
      <w:pPr>
        <w:jc w:val="both"/>
        <w:rPr>
          <w:rFonts w:eastAsiaTheme="minorHAnsi"/>
          <w:sz w:val="22"/>
          <w:szCs w:val="22"/>
          <w:lang w:eastAsia="en-US"/>
        </w:rPr>
      </w:pPr>
      <w:r>
        <w:rPr>
          <w:rFonts w:eastAsiaTheme="minorHAnsi"/>
          <w:sz w:val="22"/>
          <w:szCs w:val="22"/>
          <w:lang w:eastAsia="en-US"/>
        </w:rPr>
        <w:t>Stefan Kisielewski</w:t>
      </w:r>
    </w:p>
    <w:p w:rsidR="005B64FB" w:rsidRDefault="005B64FB" w:rsidP="005B64FB">
      <w:pPr>
        <w:jc w:val="both"/>
        <w:rPr>
          <w:rFonts w:eastAsiaTheme="minorHAnsi"/>
          <w:b/>
          <w:bCs/>
          <w:sz w:val="22"/>
          <w:szCs w:val="22"/>
          <w:lang w:eastAsia="en-US"/>
        </w:rPr>
      </w:pPr>
      <w:r>
        <w:rPr>
          <w:rFonts w:eastAsiaTheme="minorHAnsi"/>
          <w:b/>
          <w:bCs/>
          <w:sz w:val="22"/>
          <w:szCs w:val="22"/>
          <w:lang w:eastAsia="en-US"/>
        </w:rPr>
        <w:t>Kto ma rację?</w:t>
      </w:r>
      <w:r>
        <w:rPr>
          <w:rFonts w:eastAsiaTheme="minorHAnsi"/>
          <w:sz w:val="22"/>
          <w:szCs w:val="22"/>
          <w:lang w:eastAsia="en-US"/>
        </w:rPr>
        <w:tab/>
      </w:r>
    </w:p>
    <w:p w:rsidR="005B64FB" w:rsidRPr="007D6742" w:rsidRDefault="005B64FB" w:rsidP="007D6742">
      <w:pPr>
        <w:spacing w:line="276" w:lineRule="auto"/>
        <w:jc w:val="both"/>
        <w:rPr>
          <w:rFonts w:eastAsiaTheme="minorHAnsi"/>
          <w:lang w:eastAsia="en-US"/>
        </w:rPr>
      </w:pPr>
      <w:r>
        <w:rPr>
          <w:rFonts w:eastAsiaTheme="minorHAnsi"/>
          <w:sz w:val="22"/>
          <w:szCs w:val="22"/>
          <w:lang w:eastAsia="en-US"/>
        </w:rPr>
        <w:tab/>
      </w:r>
      <w:r w:rsidRPr="007D6742">
        <w:rPr>
          <w:rFonts w:eastAsiaTheme="minorHAnsi"/>
          <w:lang w:eastAsia="en-US"/>
        </w:rPr>
        <w:t>Ze zdziwieniem stwierdzam, że wszyscy mają rację – prz</w:t>
      </w:r>
      <w:r w:rsidR="007D6742">
        <w:rPr>
          <w:rFonts w:eastAsiaTheme="minorHAnsi"/>
          <w:lang w:eastAsia="en-US"/>
        </w:rPr>
        <w:t xml:space="preserve">ynajmniej jeśli chodzi </w:t>
      </w:r>
      <w:r w:rsidR="007D6742">
        <w:rPr>
          <w:rFonts w:eastAsiaTheme="minorHAnsi"/>
          <w:lang w:eastAsia="en-US"/>
        </w:rPr>
        <w:br/>
        <w:t xml:space="preserve">o mnie. </w:t>
      </w:r>
      <w:r w:rsidRPr="007D6742">
        <w:rPr>
          <w:rFonts w:eastAsiaTheme="minorHAnsi"/>
          <w:lang w:eastAsia="en-US"/>
        </w:rPr>
        <w:t xml:space="preserve">Gdy tylko rozgadam się szerzej z kimkolwiek, choćby to był ktoś, kogo postępki </w:t>
      </w:r>
      <w:r w:rsidR="007D6742">
        <w:rPr>
          <w:rFonts w:eastAsiaTheme="minorHAnsi"/>
          <w:lang w:eastAsia="en-US"/>
        </w:rPr>
        <w:br/>
      </w:r>
      <w:r w:rsidRPr="007D6742">
        <w:rPr>
          <w:rFonts w:eastAsiaTheme="minorHAnsi"/>
          <w:lang w:eastAsia="en-US"/>
        </w:rPr>
        <w:t xml:space="preserve">i poglądy drażnią mnie i gniewają, zapoznawszy się z jego światem psychicznym, z jego motywami, z jego przeżyciami, z jego sposobem myślenia, muszę przyznać, że on ma – na swój sposób – rację. Każdy ma na swój sposób rację i każdy potrafi mnie przekonać. Co gorsza – ja nie potrafię przekonać nikogo. Dyskutując z kimś, uważam za swój święty obowiązek mówić jego językiem, postawić się na jego płaszczyźnie pojęciowej i uczuciowej, bo wydaje mi się, że tylko w ten sposób zdołam go przekonać naprawdę. Tymczasem zawsze okazuje się to złudą; gdy zaczynam mówić językiem mego polemisty, to, po pierwsze, robię to, oczywiście, znacznie gorzej od niego (prosię, mimo najlepszych chęci, nie nauczy się gęgać jak gęś), po drugie zaś, polemista mój, widząc, że mówię jego językiem, dochodzi do wniosku, iż we mnie nie ma niczego więcej niż w nim, wobec </w:t>
      </w:r>
      <w:r w:rsidR="007D6742">
        <w:rPr>
          <w:rFonts w:eastAsiaTheme="minorHAnsi"/>
          <w:lang w:eastAsia="en-US"/>
        </w:rPr>
        <w:t xml:space="preserve">czego zaczyna mnie lekceważyć. </w:t>
      </w:r>
      <w:r w:rsidRPr="007D6742">
        <w:rPr>
          <w:rFonts w:eastAsiaTheme="minorHAnsi"/>
          <w:lang w:eastAsia="en-US"/>
        </w:rPr>
        <w:t xml:space="preserve">Nie jesteśmy zaś skłonni dać się przekonać temu, kogo lekceważymy. </w:t>
      </w:r>
      <w:r w:rsidR="007D6742">
        <w:rPr>
          <w:rFonts w:eastAsiaTheme="minorHAnsi"/>
          <w:lang w:eastAsia="en-US"/>
        </w:rPr>
        <w:br/>
      </w:r>
      <w:r w:rsidRPr="007D6742">
        <w:rPr>
          <w:rFonts w:eastAsiaTheme="minorHAnsi"/>
          <w:lang w:eastAsia="en-US"/>
        </w:rPr>
        <w:t>W rezultacie nie tyle ja go przekonam, co on mnie.</w:t>
      </w:r>
    </w:p>
    <w:p w:rsidR="00D672EC" w:rsidRPr="007D6742" w:rsidRDefault="005B64FB" w:rsidP="007D6742">
      <w:pPr>
        <w:spacing w:line="276" w:lineRule="auto"/>
        <w:ind w:firstLine="708"/>
        <w:jc w:val="both"/>
        <w:rPr>
          <w:rFonts w:eastAsiaTheme="minorHAnsi"/>
          <w:lang w:eastAsia="en-US"/>
        </w:rPr>
      </w:pPr>
      <w:r w:rsidRPr="007D6742">
        <w:rPr>
          <w:rFonts w:eastAsiaTheme="minorHAnsi"/>
          <w:lang w:eastAsia="en-US"/>
        </w:rPr>
        <w:t xml:space="preserve">Wynikałby więc z tego wniosek, że chcąc ludzi przekonać, nie należy mówić ich językiem, lecz własnym, należy zmusić ich do walki na naszym podwórku, na którym poruszamy się pewniej niż oni, należy sprawić, aby przyjęli nasz język, co będzie możliwe, gdy im ten język zaimponuje. Należy więc ludziom dla ich dobra imponować – dla ich dobra, bo jeśli mój pogląd jest słuszny (a tak uważa każdy), to aplikować go należy innym w ich własnym interesie. Pytanie tylko, jak ma zaimponować ludziom ktoś, komu właśnie oni imponują. Ja jestem tym kimś. Ludzie imponują mi przez to, że mają inne poglądy niż ja, także przez to, że każdy z nich ma swoją rację, rację, którą widzę dokładnie; jest ona uwarunkowana ich strukturą psychofizyczną, ich temperamentem i wykształceniem, warunkami ich życia itd. Widzę wyraźnie, że na ich poglądy złożyło się mnóstwo czynników, których korzenie tkwią częstokroć w dalekiej przeszłości i że próba zmiany tego </w:t>
      </w:r>
      <w:r w:rsidR="007D6742">
        <w:rPr>
          <w:rFonts w:eastAsiaTheme="minorHAnsi"/>
          <w:lang w:eastAsia="en-US"/>
        </w:rPr>
        <w:t xml:space="preserve">stanu rzeczy przez kilka minut </w:t>
      </w:r>
      <w:r w:rsidRPr="007D6742">
        <w:rPr>
          <w:rFonts w:eastAsiaTheme="minorHAnsi"/>
          <w:lang w:eastAsia="en-US"/>
        </w:rPr>
        <w:t>(a choćby i godzin) mojego gadania, jest próbą śmieszną i – co gorzej –</w:t>
      </w:r>
      <w:r w:rsidR="00D672EC" w:rsidRPr="007D6742">
        <w:rPr>
          <w:rFonts w:eastAsiaTheme="minorHAnsi"/>
          <w:lang w:eastAsia="en-US"/>
        </w:rPr>
        <w:t xml:space="preserve"> </w:t>
      </w:r>
      <w:r w:rsidRPr="007D6742">
        <w:rPr>
          <w:rFonts w:eastAsiaTheme="minorHAnsi"/>
          <w:lang w:eastAsia="en-US"/>
        </w:rPr>
        <w:t xml:space="preserve">nieuczciwą. Jeśli bowiem mimo wszelkich moich skrupułów zdecyduję się na ową próbę przekonania ich i próba ta powiedzie mi się, będzie to po prostu zwykłym szarlataństwem </w:t>
      </w:r>
      <w:r w:rsidR="007D6742">
        <w:rPr>
          <w:rFonts w:eastAsiaTheme="minorHAnsi"/>
          <w:lang w:eastAsia="en-US"/>
        </w:rPr>
        <w:br/>
      </w:r>
      <w:r w:rsidRPr="007D6742">
        <w:rPr>
          <w:rFonts w:eastAsiaTheme="minorHAnsi"/>
          <w:lang w:eastAsia="en-US"/>
        </w:rPr>
        <w:t>i hochsztaplerstwem. Ktoś, kto w ciągu godzin usiłuje zmienić to, na co się złożyły lata, daje dowód, że jest hochsztaplerem, jeżeli zaś udaje mu się zrealizować swe zamierzenia – jest hochsztaplerem niebezpiecznym. Mnie jednak ten zarzut nie grozi, należę bowiem nie do tych, którzy przekonują, lecz do tych, których przekonują. Wynika to, jak się rzekło, stąd, że usiłuję dyskutować l</w:t>
      </w:r>
      <w:r w:rsidR="00D672EC" w:rsidRPr="007D6742">
        <w:rPr>
          <w:rFonts w:eastAsiaTheme="minorHAnsi"/>
          <w:lang w:eastAsia="en-US"/>
        </w:rPr>
        <w:t xml:space="preserve">ojalnie, językiem przeciwnika, </w:t>
      </w:r>
      <w:r w:rsidRPr="007D6742">
        <w:rPr>
          <w:rFonts w:eastAsiaTheme="minorHAnsi"/>
          <w:lang w:eastAsia="en-US"/>
        </w:rPr>
        <w:t xml:space="preserve">na jego płaszczyźnie myślowo uczuciowej, a przez to daję mu </w:t>
      </w:r>
      <w:r w:rsidR="00D672EC" w:rsidRPr="007D6742">
        <w:rPr>
          <w:rFonts w:eastAsiaTheme="minorHAnsi"/>
          <w:lang w:eastAsia="en-US"/>
        </w:rPr>
        <w:t>szansę większe niż sobie […].</w:t>
      </w:r>
    </w:p>
    <w:p w:rsidR="005B64FB" w:rsidRPr="007D6742" w:rsidRDefault="005B64FB" w:rsidP="007D6742">
      <w:pPr>
        <w:spacing w:line="276" w:lineRule="auto"/>
        <w:ind w:firstLine="708"/>
        <w:jc w:val="both"/>
        <w:rPr>
          <w:rFonts w:eastAsiaTheme="minorHAnsi"/>
          <w:lang w:eastAsia="en-US"/>
        </w:rPr>
      </w:pPr>
      <w:r w:rsidRPr="007D6742">
        <w:rPr>
          <w:rFonts w:eastAsiaTheme="minorHAnsi"/>
          <w:lang w:eastAsia="en-US"/>
        </w:rPr>
        <w:t xml:space="preserve">Tylko na chwyty niedozwolone trudno odpowiadać, dlatego też ten, komu chodzi nie </w:t>
      </w:r>
      <w:r w:rsidR="007D6742">
        <w:rPr>
          <w:rFonts w:eastAsiaTheme="minorHAnsi"/>
          <w:lang w:eastAsia="en-US"/>
        </w:rPr>
        <w:br/>
      </w:r>
      <w:r w:rsidRPr="007D6742">
        <w:rPr>
          <w:rFonts w:eastAsiaTheme="minorHAnsi"/>
          <w:lang w:eastAsia="en-US"/>
        </w:rPr>
        <w:t>o czystą walkę, lecz o zwycięstwo, bez nich się nie obywa. Jeśli natomiast</w:t>
      </w:r>
      <w:r w:rsidR="007D6742">
        <w:rPr>
          <w:rFonts w:eastAsiaTheme="minorHAnsi"/>
          <w:lang w:eastAsia="en-US"/>
        </w:rPr>
        <w:t xml:space="preserve"> ktoś chce dyskutować z każdym </w:t>
      </w:r>
      <w:r w:rsidRPr="007D6742">
        <w:rPr>
          <w:rFonts w:eastAsiaTheme="minorHAnsi"/>
          <w:lang w:eastAsia="en-US"/>
        </w:rPr>
        <w:t>w jego języku, nie rokuję mu powodzenia – każdy go przekona.</w:t>
      </w:r>
    </w:p>
    <w:p w:rsidR="00925F6A" w:rsidRDefault="005B64FB" w:rsidP="00925F6A">
      <w:pPr>
        <w:spacing w:line="276" w:lineRule="auto"/>
        <w:ind w:left="2832"/>
        <w:jc w:val="both"/>
        <w:rPr>
          <w:rFonts w:eastAsiaTheme="minorHAnsi"/>
          <w:lang w:eastAsia="en-US"/>
        </w:rPr>
      </w:pPr>
      <w:r w:rsidRPr="007D6742">
        <w:rPr>
          <w:rFonts w:eastAsiaTheme="minorHAnsi"/>
          <w:lang w:eastAsia="en-US"/>
        </w:rPr>
        <w:t xml:space="preserve">Źródło: Stefan Kisielewski, </w:t>
      </w:r>
      <w:r w:rsidRPr="007D6742">
        <w:rPr>
          <w:rFonts w:eastAsiaTheme="minorHAnsi"/>
          <w:i/>
          <w:iCs/>
          <w:lang w:eastAsia="en-US"/>
        </w:rPr>
        <w:t>Rzeczy małe</w:t>
      </w:r>
      <w:r w:rsidRPr="007D6742">
        <w:rPr>
          <w:rFonts w:eastAsiaTheme="minorHAnsi"/>
          <w:lang w:eastAsia="en-US"/>
        </w:rPr>
        <w:t>, Warszawa 1998.</w:t>
      </w:r>
    </w:p>
    <w:p w:rsidR="00925F6A" w:rsidRDefault="00925F6A" w:rsidP="00925F6A">
      <w:pPr>
        <w:rPr>
          <w:rFonts w:eastAsiaTheme="minorHAnsi"/>
          <w:b/>
          <w:sz w:val="28"/>
          <w:szCs w:val="28"/>
          <w:lang w:eastAsia="en-US"/>
        </w:rPr>
      </w:pPr>
      <w:r w:rsidRPr="007D6742">
        <w:rPr>
          <w:rFonts w:eastAsiaTheme="minorHAnsi"/>
          <w:b/>
          <w:sz w:val="28"/>
          <w:szCs w:val="28"/>
          <w:lang w:eastAsia="en-US"/>
        </w:rPr>
        <w:lastRenderedPageBreak/>
        <w:t>ZAŁĄCZNIK 4</w:t>
      </w:r>
    </w:p>
    <w:p w:rsidR="00925F6A" w:rsidRDefault="00925F6A" w:rsidP="00925F6A">
      <w:pPr>
        <w:rPr>
          <w:rFonts w:eastAsiaTheme="minorHAnsi"/>
          <w:b/>
          <w:sz w:val="28"/>
          <w:szCs w:val="28"/>
          <w:lang w:eastAsia="en-US"/>
        </w:rPr>
      </w:pPr>
    </w:p>
    <w:p w:rsidR="005B64FB" w:rsidRPr="00925F6A" w:rsidRDefault="005B64FB" w:rsidP="00925F6A">
      <w:pPr>
        <w:spacing w:line="276" w:lineRule="auto"/>
        <w:jc w:val="both"/>
        <w:rPr>
          <w:rFonts w:eastAsiaTheme="minorHAnsi"/>
          <w:lang w:eastAsia="en-US"/>
        </w:rPr>
      </w:pPr>
      <w:r>
        <w:rPr>
          <w:rFonts w:eastAsiaTheme="minorHAnsi"/>
          <w:b/>
          <w:sz w:val="22"/>
          <w:szCs w:val="22"/>
          <w:lang w:eastAsia="en-US"/>
        </w:rPr>
        <w:t>Przykład poprawnej odpowiedzi</w:t>
      </w:r>
    </w:p>
    <w:p w:rsidR="005B64FB" w:rsidRDefault="005B64FB" w:rsidP="007D6742">
      <w:pPr>
        <w:spacing w:line="276" w:lineRule="auto"/>
        <w:jc w:val="both"/>
        <w:rPr>
          <w:rFonts w:eastAsiaTheme="minorHAnsi"/>
          <w:i/>
          <w:sz w:val="22"/>
          <w:szCs w:val="22"/>
          <w:lang w:eastAsia="en-US"/>
        </w:rPr>
      </w:pPr>
      <w:r>
        <w:rPr>
          <w:rFonts w:eastAsiaTheme="minorHAnsi"/>
          <w:i/>
          <w:sz w:val="22"/>
          <w:szCs w:val="22"/>
          <w:lang w:eastAsia="en-US"/>
        </w:rPr>
        <w:t>Autor rozważa problem umiejętności przekonywania innych do swojej racji. W tekście charakteryzuje</w:t>
      </w:r>
    </w:p>
    <w:p w:rsidR="005B64FB" w:rsidRDefault="005B64FB" w:rsidP="007D6742">
      <w:pPr>
        <w:spacing w:line="276" w:lineRule="auto"/>
        <w:jc w:val="both"/>
        <w:rPr>
          <w:rFonts w:eastAsiaTheme="minorHAnsi"/>
          <w:i/>
          <w:sz w:val="22"/>
          <w:szCs w:val="22"/>
          <w:lang w:eastAsia="en-US"/>
        </w:rPr>
      </w:pPr>
      <w:r>
        <w:rPr>
          <w:rFonts w:eastAsiaTheme="minorHAnsi"/>
          <w:i/>
          <w:sz w:val="22"/>
          <w:szCs w:val="22"/>
          <w:lang w:eastAsia="en-US"/>
        </w:rPr>
        <w:t>siebie jako rozmówcę, który w różnych sytuacjach komunikacyjnych zazwyczaj jest przekonywany</w:t>
      </w:r>
    </w:p>
    <w:p w:rsidR="005B64FB" w:rsidRDefault="005B64FB" w:rsidP="007D6742">
      <w:pPr>
        <w:spacing w:line="276" w:lineRule="auto"/>
        <w:jc w:val="both"/>
        <w:rPr>
          <w:rFonts w:eastAsiaTheme="minorHAnsi"/>
          <w:i/>
          <w:sz w:val="22"/>
          <w:szCs w:val="22"/>
          <w:lang w:eastAsia="en-US"/>
        </w:rPr>
      </w:pPr>
      <w:r>
        <w:rPr>
          <w:rFonts w:eastAsiaTheme="minorHAnsi"/>
          <w:i/>
          <w:sz w:val="22"/>
          <w:szCs w:val="22"/>
          <w:lang w:eastAsia="en-US"/>
        </w:rPr>
        <w:t>przez innych do ich racji. Przypuszcza, że dzieje się tak, ponieważ przyjmuje postawę otwartą, a także</w:t>
      </w:r>
    </w:p>
    <w:p w:rsidR="005B64FB" w:rsidRDefault="005B64FB" w:rsidP="007D6742">
      <w:pPr>
        <w:spacing w:line="276" w:lineRule="auto"/>
        <w:jc w:val="both"/>
        <w:rPr>
          <w:rFonts w:eastAsiaTheme="minorHAnsi"/>
          <w:i/>
          <w:sz w:val="22"/>
          <w:szCs w:val="22"/>
          <w:lang w:eastAsia="en-US"/>
        </w:rPr>
      </w:pPr>
      <w:r>
        <w:rPr>
          <w:rFonts w:eastAsiaTheme="minorHAnsi"/>
          <w:i/>
          <w:sz w:val="22"/>
          <w:szCs w:val="22"/>
          <w:lang w:eastAsia="en-US"/>
        </w:rPr>
        <w:t>przejmuje sposób mó</w:t>
      </w:r>
      <w:r w:rsidR="00054DD9">
        <w:rPr>
          <w:rFonts w:eastAsiaTheme="minorHAnsi"/>
          <w:i/>
          <w:sz w:val="22"/>
          <w:szCs w:val="22"/>
          <w:lang w:eastAsia="en-US"/>
        </w:rPr>
        <w:t>wienia (język) swoich rozmówców.</w:t>
      </w:r>
    </w:p>
    <w:p w:rsidR="00054DD9" w:rsidRDefault="00054DD9" w:rsidP="007D6742">
      <w:pPr>
        <w:spacing w:line="276" w:lineRule="auto"/>
        <w:jc w:val="both"/>
        <w:rPr>
          <w:rFonts w:eastAsiaTheme="minorHAnsi"/>
          <w:i/>
          <w:sz w:val="22"/>
          <w:szCs w:val="22"/>
          <w:lang w:eastAsia="en-US"/>
        </w:rPr>
      </w:pPr>
    </w:p>
    <w:p w:rsidR="00054DD9" w:rsidRDefault="00054DD9" w:rsidP="007D6742">
      <w:pPr>
        <w:spacing w:line="276" w:lineRule="auto"/>
        <w:jc w:val="both"/>
        <w:rPr>
          <w:rFonts w:eastAsiaTheme="minorHAnsi"/>
          <w:i/>
          <w:sz w:val="22"/>
          <w:szCs w:val="22"/>
          <w:lang w:eastAsia="en-US"/>
        </w:rPr>
      </w:pPr>
    </w:p>
    <w:p w:rsidR="00054DD9" w:rsidRDefault="00054DD9" w:rsidP="007D6742">
      <w:pPr>
        <w:spacing w:line="276" w:lineRule="auto"/>
        <w:jc w:val="both"/>
        <w:rPr>
          <w:rFonts w:eastAsiaTheme="minorHAnsi"/>
          <w:i/>
          <w:sz w:val="22"/>
          <w:szCs w:val="22"/>
          <w:lang w:eastAsia="en-US"/>
        </w:rPr>
      </w:pPr>
    </w:p>
    <w:p w:rsidR="00054DD9" w:rsidRDefault="00054DD9" w:rsidP="007D6742">
      <w:pPr>
        <w:spacing w:line="276" w:lineRule="auto"/>
        <w:jc w:val="both"/>
        <w:rPr>
          <w:rFonts w:eastAsiaTheme="minorHAnsi"/>
          <w:i/>
          <w:sz w:val="22"/>
          <w:szCs w:val="22"/>
          <w:lang w:eastAsia="en-US"/>
        </w:rPr>
      </w:pPr>
    </w:p>
    <w:p w:rsidR="00054DD9" w:rsidRDefault="00054DD9" w:rsidP="007D6742">
      <w:pPr>
        <w:spacing w:line="276" w:lineRule="auto"/>
        <w:jc w:val="both"/>
        <w:rPr>
          <w:rFonts w:eastAsiaTheme="minorHAnsi"/>
          <w:i/>
          <w:sz w:val="22"/>
          <w:szCs w:val="22"/>
          <w:lang w:eastAsia="en-US"/>
        </w:rPr>
      </w:pPr>
    </w:p>
    <w:p w:rsidR="00054DD9" w:rsidRDefault="00054DD9" w:rsidP="007D6742">
      <w:pPr>
        <w:spacing w:line="276" w:lineRule="auto"/>
        <w:jc w:val="both"/>
        <w:rPr>
          <w:rFonts w:eastAsiaTheme="minorHAnsi"/>
          <w:i/>
          <w:sz w:val="22"/>
          <w:szCs w:val="22"/>
          <w:lang w:eastAsia="en-US"/>
        </w:rPr>
      </w:pPr>
    </w:p>
    <w:p w:rsidR="00054DD9" w:rsidRDefault="00054DD9" w:rsidP="007D6742">
      <w:pPr>
        <w:spacing w:line="276" w:lineRule="auto"/>
        <w:jc w:val="both"/>
        <w:rPr>
          <w:rFonts w:eastAsiaTheme="minorHAnsi"/>
          <w:i/>
          <w:sz w:val="22"/>
          <w:szCs w:val="22"/>
          <w:lang w:eastAsia="en-US"/>
        </w:rPr>
      </w:pPr>
      <w:r>
        <w:rPr>
          <w:rFonts w:eastAsiaTheme="minorHAnsi"/>
          <w:i/>
          <w:sz w:val="22"/>
          <w:szCs w:val="22"/>
          <w:lang w:eastAsia="en-US"/>
        </w:rPr>
        <w:t>---------------------------------------------------------------------------------------------------------------------------</w:t>
      </w:r>
    </w:p>
    <w:p w:rsidR="007D6742" w:rsidRDefault="007D6742" w:rsidP="007D6742">
      <w:pPr>
        <w:spacing w:line="276" w:lineRule="auto"/>
        <w:jc w:val="both"/>
        <w:rPr>
          <w:rFonts w:eastAsiaTheme="minorHAnsi"/>
          <w:b/>
          <w:sz w:val="22"/>
          <w:szCs w:val="22"/>
          <w:lang w:eastAsia="en-US"/>
        </w:rPr>
      </w:pPr>
    </w:p>
    <w:p w:rsidR="00925F6A" w:rsidRDefault="00925F6A" w:rsidP="007D6742">
      <w:pPr>
        <w:spacing w:line="276" w:lineRule="auto"/>
        <w:jc w:val="both"/>
        <w:rPr>
          <w:rFonts w:eastAsiaTheme="minorHAnsi"/>
          <w:b/>
          <w:sz w:val="22"/>
          <w:szCs w:val="22"/>
          <w:lang w:eastAsia="en-US"/>
        </w:rPr>
      </w:pPr>
    </w:p>
    <w:p w:rsidR="00925F6A" w:rsidRDefault="00925F6A" w:rsidP="007D6742">
      <w:pPr>
        <w:spacing w:line="276" w:lineRule="auto"/>
        <w:jc w:val="both"/>
        <w:rPr>
          <w:rFonts w:eastAsiaTheme="minorHAnsi"/>
          <w:b/>
          <w:sz w:val="22"/>
          <w:szCs w:val="22"/>
          <w:lang w:eastAsia="en-US"/>
        </w:rPr>
      </w:pPr>
    </w:p>
    <w:p w:rsidR="00925F6A" w:rsidRDefault="00925F6A" w:rsidP="007D6742">
      <w:pPr>
        <w:spacing w:line="276" w:lineRule="auto"/>
        <w:jc w:val="both"/>
        <w:rPr>
          <w:rFonts w:eastAsiaTheme="minorHAnsi"/>
          <w:b/>
          <w:sz w:val="22"/>
          <w:szCs w:val="22"/>
          <w:lang w:eastAsia="en-US"/>
        </w:rPr>
      </w:pPr>
    </w:p>
    <w:p w:rsidR="00054DD9" w:rsidRDefault="00054DD9" w:rsidP="007D6742">
      <w:pPr>
        <w:spacing w:line="276" w:lineRule="auto"/>
        <w:jc w:val="both"/>
        <w:rPr>
          <w:rFonts w:eastAsiaTheme="minorHAnsi"/>
          <w:b/>
          <w:sz w:val="22"/>
          <w:szCs w:val="22"/>
          <w:lang w:eastAsia="en-US"/>
        </w:rPr>
      </w:pPr>
    </w:p>
    <w:p w:rsidR="005B64FB" w:rsidRDefault="005B64FB" w:rsidP="007D6742">
      <w:pPr>
        <w:spacing w:line="276" w:lineRule="auto"/>
        <w:jc w:val="both"/>
        <w:rPr>
          <w:rFonts w:eastAsiaTheme="minorHAnsi"/>
          <w:b/>
          <w:sz w:val="22"/>
          <w:szCs w:val="22"/>
          <w:lang w:eastAsia="en-US"/>
        </w:rPr>
      </w:pPr>
      <w:r>
        <w:rPr>
          <w:rFonts w:eastAsiaTheme="minorHAnsi"/>
          <w:b/>
          <w:sz w:val="22"/>
          <w:szCs w:val="22"/>
          <w:lang w:eastAsia="en-US"/>
        </w:rPr>
        <w:t>Wskazówki do rozwiązania zadania</w:t>
      </w:r>
    </w:p>
    <w:p w:rsidR="005B64FB" w:rsidRDefault="005B64FB" w:rsidP="007D6742">
      <w:pPr>
        <w:spacing w:line="276" w:lineRule="auto"/>
        <w:jc w:val="both"/>
        <w:rPr>
          <w:rFonts w:eastAsiaTheme="minorHAnsi"/>
          <w:sz w:val="22"/>
          <w:szCs w:val="22"/>
          <w:lang w:eastAsia="en-US"/>
        </w:rPr>
      </w:pPr>
      <w:r>
        <w:rPr>
          <w:rFonts w:eastAsiaTheme="minorHAnsi"/>
          <w:sz w:val="22"/>
          <w:szCs w:val="22"/>
          <w:lang w:eastAsia="en-US"/>
        </w:rPr>
        <w:t>Poprawne rozwiązanie zadania wymaga od ciebie przedstawienie tematu tekstu i tego, co na ten temat</w:t>
      </w:r>
    </w:p>
    <w:p w:rsidR="005B64FB" w:rsidRDefault="005B64FB" w:rsidP="007D6742">
      <w:pPr>
        <w:spacing w:line="276" w:lineRule="auto"/>
        <w:jc w:val="both"/>
        <w:rPr>
          <w:rFonts w:eastAsiaTheme="minorHAnsi"/>
          <w:sz w:val="22"/>
          <w:szCs w:val="22"/>
          <w:lang w:eastAsia="en-US"/>
        </w:rPr>
      </w:pPr>
      <w:r>
        <w:rPr>
          <w:rFonts w:eastAsiaTheme="minorHAnsi"/>
          <w:sz w:val="22"/>
          <w:szCs w:val="22"/>
          <w:lang w:eastAsia="en-US"/>
        </w:rPr>
        <w:t>powiedziano w tekście. Swojej wypowiedzi musisz nadać właściwy poziom uogólnienia. Buduj</w:t>
      </w:r>
    </w:p>
    <w:p w:rsidR="005B64FB" w:rsidRDefault="005B64FB" w:rsidP="007D6742">
      <w:pPr>
        <w:spacing w:line="276" w:lineRule="auto"/>
        <w:jc w:val="both"/>
        <w:rPr>
          <w:rFonts w:eastAsiaTheme="minorHAnsi"/>
          <w:sz w:val="22"/>
          <w:szCs w:val="22"/>
          <w:lang w:eastAsia="en-US"/>
        </w:rPr>
      </w:pPr>
      <w:r>
        <w:rPr>
          <w:rFonts w:eastAsiaTheme="minorHAnsi"/>
          <w:sz w:val="22"/>
          <w:szCs w:val="22"/>
          <w:lang w:eastAsia="en-US"/>
        </w:rPr>
        <w:t>wypowiedź uporządkowaną i spójną. Przelicz słowa. Jeżeli ich liczba jest mniejsza niż 40, zastanów</w:t>
      </w:r>
    </w:p>
    <w:p w:rsidR="005B64FB" w:rsidRDefault="005B64FB" w:rsidP="007D6742">
      <w:pPr>
        <w:spacing w:line="276" w:lineRule="auto"/>
        <w:jc w:val="both"/>
        <w:rPr>
          <w:rFonts w:eastAsiaTheme="minorHAnsi"/>
          <w:sz w:val="22"/>
          <w:szCs w:val="22"/>
          <w:lang w:eastAsia="en-US"/>
        </w:rPr>
      </w:pPr>
      <w:r>
        <w:rPr>
          <w:rFonts w:eastAsiaTheme="minorHAnsi"/>
          <w:sz w:val="22"/>
          <w:szCs w:val="22"/>
          <w:lang w:eastAsia="en-US"/>
        </w:rPr>
        <w:t>się, czy poziom uogólnienia nie jest zbyt duży lub czy nie zostały pominięte ważne elementy tekstu.</w:t>
      </w:r>
    </w:p>
    <w:p w:rsidR="005B64FB" w:rsidRDefault="005B64FB" w:rsidP="007D6742">
      <w:pPr>
        <w:spacing w:line="276" w:lineRule="auto"/>
        <w:jc w:val="both"/>
        <w:rPr>
          <w:rFonts w:eastAsiaTheme="minorHAnsi"/>
          <w:sz w:val="22"/>
          <w:szCs w:val="22"/>
          <w:lang w:eastAsia="en-US"/>
        </w:rPr>
      </w:pPr>
      <w:r>
        <w:rPr>
          <w:rFonts w:eastAsiaTheme="minorHAnsi"/>
          <w:sz w:val="22"/>
          <w:szCs w:val="22"/>
          <w:lang w:eastAsia="en-US"/>
        </w:rPr>
        <w:t>Jeżeli zaś objętość tekstu jest zbyt duża (liczba słów przekracza 60), przeanalizuj tekst pod względem</w:t>
      </w:r>
    </w:p>
    <w:p w:rsidR="005B64FB" w:rsidRDefault="005B64FB" w:rsidP="007D6742">
      <w:pPr>
        <w:spacing w:line="276" w:lineRule="auto"/>
        <w:jc w:val="both"/>
        <w:rPr>
          <w:rFonts w:eastAsiaTheme="minorHAnsi"/>
          <w:sz w:val="22"/>
          <w:szCs w:val="22"/>
          <w:lang w:eastAsia="en-US"/>
        </w:rPr>
      </w:pPr>
      <w:r>
        <w:rPr>
          <w:rFonts w:eastAsiaTheme="minorHAnsi"/>
          <w:sz w:val="22"/>
          <w:szCs w:val="22"/>
          <w:lang w:eastAsia="en-US"/>
        </w:rPr>
        <w:t>językowym, składniowym i logicznym. Usuń wyrazy, które są niepotrzebne z punktu widzenia celu</w:t>
      </w:r>
    </w:p>
    <w:p w:rsidR="005B64FB" w:rsidRDefault="005B64FB" w:rsidP="007D6742">
      <w:pPr>
        <w:spacing w:line="276" w:lineRule="auto"/>
        <w:jc w:val="both"/>
        <w:rPr>
          <w:rFonts w:eastAsiaTheme="minorHAnsi"/>
          <w:sz w:val="22"/>
          <w:szCs w:val="22"/>
          <w:lang w:eastAsia="en-US"/>
        </w:rPr>
      </w:pPr>
      <w:r>
        <w:rPr>
          <w:rFonts w:eastAsiaTheme="minorHAnsi"/>
          <w:sz w:val="22"/>
          <w:szCs w:val="22"/>
          <w:lang w:eastAsia="en-US"/>
        </w:rPr>
        <w:t>wypowiedzi (np. wyrazy wartościujące, określające, nacechowane emocjonalnie). Zastosuj zdania</w:t>
      </w:r>
    </w:p>
    <w:p w:rsidR="005B64FB" w:rsidRDefault="005B64FB" w:rsidP="007D6742">
      <w:pPr>
        <w:spacing w:line="276" w:lineRule="auto"/>
        <w:jc w:val="both"/>
        <w:rPr>
          <w:rFonts w:eastAsiaTheme="minorHAnsi"/>
          <w:sz w:val="22"/>
          <w:szCs w:val="22"/>
          <w:lang w:eastAsia="en-US"/>
        </w:rPr>
      </w:pPr>
      <w:r>
        <w:rPr>
          <w:rFonts w:eastAsiaTheme="minorHAnsi"/>
          <w:sz w:val="22"/>
          <w:szCs w:val="22"/>
          <w:lang w:eastAsia="en-US"/>
        </w:rPr>
        <w:t>nierozwinięte. Jeżeli objętość tekstu dalej będzie zbyt duża, ponownie dokonaj selekcji informacji</w:t>
      </w:r>
    </w:p>
    <w:p w:rsidR="005B64FB" w:rsidRDefault="005B64FB" w:rsidP="007D6742">
      <w:pPr>
        <w:spacing w:line="276" w:lineRule="auto"/>
        <w:jc w:val="both"/>
        <w:rPr>
          <w:rFonts w:eastAsiaTheme="minorHAnsi"/>
          <w:sz w:val="22"/>
          <w:szCs w:val="22"/>
          <w:lang w:eastAsia="en-US"/>
        </w:rPr>
      </w:pPr>
      <w:r>
        <w:rPr>
          <w:rFonts w:eastAsiaTheme="minorHAnsi"/>
          <w:sz w:val="22"/>
          <w:szCs w:val="22"/>
          <w:lang w:eastAsia="en-US"/>
        </w:rPr>
        <w:t>z tekstu źródłowego.</w:t>
      </w:r>
    </w:p>
    <w:p w:rsidR="005B64FB" w:rsidRDefault="005B64FB" w:rsidP="007D6742">
      <w:pPr>
        <w:ind w:left="4248" w:firstLine="708"/>
        <w:jc w:val="both"/>
        <w:rPr>
          <w:rFonts w:eastAsiaTheme="minorHAnsi"/>
          <w:i/>
          <w:sz w:val="22"/>
          <w:szCs w:val="22"/>
          <w:lang w:eastAsia="en-US"/>
        </w:rPr>
      </w:pPr>
      <w:r>
        <w:rPr>
          <w:rFonts w:eastAsiaTheme="minorHAnsi"/>
          <w:i/>
          <w:sz w:val="22"/>
          <w:szCs w:val="22"/>
          <w:lang w:eastAsia="en-US"/>
        </w:rPr>
        <w:t>Źródło: Zbiór zadań – CKE 2015</w:t>
      </w:r>
    </w:p>
    <w:p w:rsidR="005B64FB" w:rsidRPr="009B4A3F" w:rsidRDefault="005B64FB" w:rsidP="009B4A3F">
      <w:pPr>
        <w:pStyle w:val="NormalnyWeb"/>
        <w:tabs>
          <w:tab w:val="left" w:pos="708"/>
          <w:tab w:val="right" w:pos="4500"/>
          <w:tab w:val="center" w:pos="4536"/>
        </w:tabs>
        <w:rPr>
          <w:b/>
          <w:sz w:val="36"/>
          <w:szCs w:val="28"/>
        </w:rPr>
      </w:pPr>
      <w:r>
        <w:rPr>
          <w:b/>
          <w:sz w:val="26"/>
          <w:szCs w:val="26"/>
        </w:rPr>
        <w:br/>
      </w:r>
    </w:p>
    <w:p w:rsidR="00197EFF" w:rsidRDefault="00197EFF" w:rsidP="004B00CA">
      <w:pPr>
        <w:rPr>
          <w:b/>
          <w:sz w:val="28"/>
          <w:szCs w:val="28"/>
        </w:rPr>
      </w:pPr>
    </w:p>
    <w:p w:rsidR="00197EFF" w:rsidRDefault="00197EFF" w:rsidP="004B00CA">
      <w:pPr>
        <w:rPr>
          <w:b/>
          <w:sz w:val="28"/>
          <w:szCs w:val="28"/>
        </w:rPr>
      </w:pPr>
    </w:p>
    <w:p w:rsidR="00197EFF" w:rsidRDefault="00197EFF" w:rsidP="004B00CA">
      <w:pPr>
        <w:rPr>
          <w:b/>
          <w:sz w:val="28"/>
          <w:szCs w:val="28"/>
        </w:rPr>
      </w:pPr>
    </w:p>
    <w:p w:rsidR="00197EFF" w:rsidRDefault="00197EFF" w:rsidP="004B00CA">
      <w:pPr>
        <w:rPr>
          <w:b/>
          <w:sz w:val="28"/>
          <w:szCs w:val="28"/>
        </w:rPr>
      </w:pPr>
    </w:p>
    <w:p w:rsidR="00197EFF" w:rsidRDefault="00197EFF" w:rsidP="004B00CA">
      <w:pPr>
        <w:rPr>
          <w:b/>
          <w:sz w:val="28"/>
          <w:szCs w:val="28"/>
        </w:rPr>
      </w:pPr>
    </w:p>
    <w:p w:rsidR="00197EFF" w:rsidRDefault="00197EFF" w:rsidP="004B00CA">
      <w:pPr>
        <w:rPr>
          <w:b/>
          <w:sz w:val="28"/>
          <w:szCs w:val="28"/>
        </w:rPr>
      </w:pPr>
    </w:p>
    <w:p w:rsidR="00197EFF" w:rsidRDefault="00197EFF" w:rsidP="004B00CA">
      <w:pPr>
        <w:rPr>
          <w:b/>
          <w:sz w:val="28"/>
          <w:szCs w:val="28"/>
        </w:rPr>
      </w:pPr>
    </w:p>
    <w:p w:rsidR="00925F6A" w:rsidRDefault="00925F6A" w:rsidP="004B00CA">
      <w:pPr>
        <w:rPr>
          <w:rFonts w:eastAsiaTheme="minorHAnsi"/>
          <w:b/>
          <w:sz w:val="28"/>
          <w:szCs w:val="28"/>
          <w:lang w:eastAsia="en-US"/>
        </w:rPr>
      </w:pPr>
    </w:p>
    <w:p w:rsidR="00925F6A" w:rsidRDefault="00925F6A" w:rsidP="004B00CA">
      <w:pPr>
        <w:rPr>
          <w:rFonts w:eastAsiaTheme="minorHAnsi"/>
          <w:b/>
          <w:sz w:val="28"/>
          <w:szCs w:val="28"/>
          <w:lang w:eastAsia="en-US"/>
        </w:rPr>
      </w:pPr>
    </w:p>
    <w:p w:rsidR="00925F6A" w:rsidRDefault="00925F6A" w:rsidP="004B00CA">
      <w:pPr>
        <w:rPr>
          <w:rFonts w:eastAsiaTheme="minorHAnsi"/>
          <w:b/>
          <w:sz w:val="28"/>
          <w:szCs w:val="28"/>
          <w:lang w:eastAsia="en-US"/>
        </w:rPr>
      </w:pPr>
    </w:p>
    <w:p w:rsidR="00925F6A" w:rsidRDefault="00925F6A" w:rsidP="004B00CA">
      <w:pPr>
        <w:rPr>
          <w:rFonts w:eastAsiaTheme="minorHAnsi"/>
          <w:b/>
          <w:sz w:val="28"/>
          <w:szCs w:val="28"/>
          <w:lang w:eastAsia="en-US"/>
        </w:rPr>
      </w:pPr>
    </w:p>
    <w:p w:rsidR="00925F6A" w:rsidRDefault="00925F6A" w:rsidP="004B00CA">
      <w:pPr>
        <w:rPr>
          <w:rFonts w:eastAsiaTheme="minorHAnsi"/>
          <w:b/>
          <w:sz w:val="28"/>
          <w:szCs w:val="28"/>
          <w:lang w:eastAsia="en-US"/>
        </w:rPr>
      </w:pPr>
    </w:p>
    <w:p w:rsidR="005B64FB" w:rsidRDefault="005B64FB" w:rsidP="004B00CA">
      <w:pPr>
        <w:rPr>
          <w:b/>
          <w:sz w:val="28"/>
          <w:szCs w:val="28"/>
        </w:rPr>
      </w:pPr>
      <w:r w:rsidRPr="001153E2">
        <w:rPr>
          <w:b/>
          <w:sz w:val="28"/>
          <w:szCs w:val="28"/>
        </w:rPr>
        <w:lastRenderedPageBreak/>
        <w:t>ZAŁĄCZNIK NR 5</w:t>
      </w:r>
    </w:p>
    <w:p w:rsidR="00C97C2F" w:rsidRDefault="00C97C2F" w:rsidP="004B00CA">
      <w:pPr>
        <w:rPr>
          <w:b/>
          <w:sz w:val="28"/>
          <w:szCs w:val="28"/>
        </w:rPr>
      </w:pPr>
    </w:p>
    <w:p w:rsidR="00EC28D5" w:rsidRDefault="00EC28D5" w:rsidP="004B00CA">
      <w:pPr>
        <w:rPr>
          <w:b/>
          <w:sz w:val="28"/>
          <w:szCs w:val="28"/>
        </w:rPr>
      </w:pPr>
      <w:r>
        <w:rPr>
          <w:b/>
          <w:sz w:val="28"/>
          <w:szCs w:val="28"/>
        </w:rPr>
        <w:t>Materiał przeznaczony dla ucznia</w:t>
      </w:r>
    </w:p>
    <w:p w:rsidR="00197EFF" w:rsidRDefault="00197EFF" w:rsidP="004B00CA">
      <w:pPr>
        <w:rPr>
          <w:b/>
          <w:sz w:val="28"/>
          <w:szCs w:val="28"/>
        </w:rPr>
      </w:pPr>
    </w:p>
    <w:p w:rsidR="00054DD9" w:rsidRDefault="00054DD9" w:rsidP="00054DD9">
      <w:pPr>
        <w:ind w:left="2124" w:firstLine="708"/>
        <w:rPr>
          <w:b/>
          <w:sz w:val="36"/>
          <w:szCs w:val="36"/>
        </w:rPr>
      </w:pPr>
    </w:p>
    <w:p w:rsidR="00EC28D5" w:rsidRDefault="00054DD9" w:rsidP="00054DD9">
      <w:pPr>
        <w:ind w:left="2124" w:firstLine="708"/>
        <w:rPr>
          <w:b/>
          <w:sz w:val="36"/>
          <w:szCs w:val="36"/>
        </w:rPr>
      </w:pPr>
      <w:r>
        <w:rPr>
          <w:b/>
          <w:sz w:val="36"/>
          <w:szCs w:val="36"/>
        </w:rPr>
        <w:t xml:space="preserve">  </w:t>
      </w:r>
    </w:p>
    <w:p w:rsidR="00197EFF" w:rsidRPr="00054DD9" w:rsidRDefault="00197EFF" w:rsidP="00054DD9">
      <w:pPr>
        <w:ind w:left="2124" w:firstLine="708"/>
        <w:rPr>
          <w:b/>
          <w:sz w:val="36"/>
          <w:szCs w:val="36"/>
        </w:rPr>
      </w:pPr>
      <w:r w:rsidRPr="00054DD9">
        <w:rPr>
          <w:b/>
          <w:sz w:val="36"/>
          <w:szCs w:val="36"/>
        </w:rPr>
        <w:t>STRESZCZENIE</w:t>
      </w:r>
    </w:p>
    <w:p w:rsidR="00197EFF" w:rsidRDefault="00197EFF" w:rsidP="00197EFF">
      <w:pPr>
        <w:ind w:left="2832" w:firstLine="708"/>
        <w:rPr>
          <w:b/>
          <w:sz w:val="28"/>
          <w:szCs w:val="28"/>
        </w:rPr>
      </w:pPr>
    </w:p>
    <w:p w:rsidR="00054DD9" w:rsidRDefault="00054DD9" w:rsidP="00054DD9">
      <w:pPr>
        <w:ind w:left="2124"/>
        <w:rPr>
          <w:b/>
          <w:sz w:val="28"/>
          <w:szCs w:val="28"/>
        </w:rPr>
      </w:pPr>
      <w:r>
        <w:rPr>
          <w:b/>
          <w:sz w:val="28"/>
          <w:szCs w:val="28"/>
        </w:rPr>
        <w:t xml:space="preserve">PIRAMIDA </w:t>
      </w:r>
      <w:r w:rsidR="00197EFF">
        <w:rPr>
          <w:b/>
          <w:sz w:val="28"/>
          <w:szCs w:val="28"/>
        </w:rPr>
        <w:t>NAJWAŻNIEJSZE CECHY</w:t>
      </w:r>
    </w:p>
    <w:p w:rsidR="00054DD9" w:rsidRDefault="00054DD9" w:rsidP="00054DD9">
      <w:pPr>
        <w:ind w:left="2124"/>
        <w:rPr>
          <w:b/>
          <w:sz w:val="28"/>
          <w:szCs w:val="28"/>
        </w:rPr>
      </w:pPr>
    </w:p>
    <w:p w:rsidR="00197EFF" w:rsidRDefault="00197EFF" w:rsidP="00054DD9">
      <w:pPr>
        <w:ind w:left="2124"/>
        <w:rPr>
          <w:b/>
          <w:sz w:val="28"/>
          <w:szCs w:val="28"/>
        </w:rPr>
      </w:pPr>
      <w:r>
        <w:rPr>
          <w:b/>
          <w:sz w:val="28"/>
          <w:szCs w:val="28"/>
        </w:rPr>
        <w:t xml:space="preserve"> </w:t>
      </w:r>
    </w:p>
    <w:p w:rsidR="00197EFF" w:rsidRPr="00054DD9" w:rsidRDefault="00054DD9" w:rsidP="00054DD9">
      <w:pPr>
        <w:ind w:left="3540"/>
        <w:jc w:val="both"/>
        <w:rPr>
          <w:b/>
          <w:color w:val="FF0000"/>
          <w:sz w:val="36"/>
          <w:szCs w:val="36"/>
        </w:rPr>
      </w:pPr>
      <w:r>
        <w:rPr>
          <w:sz w:val="32"/>
          <w:szCs w:val="32"/>
        </w:rPr>
        <w:t xml:space="preserve">    </w:t>
      </w:r>
      <w:r w:rsidR="00197EFF" w:rsidRPr="00054DD9">
        <w:rPr>
          <w:b/>
          <w:color w:val="FF0000"/>
          <w:sz w:val="36"/>
          <w:szCs w:val="36"/>
        </w:rPr>
        <w:t>krótkie</w:t>
      </w:r>
    </w:p>
    <w:p w:rsidR="00054DD9" w:rsidRPr="00054DD9" w:rsidRDefault="00054DD9" w:rsidP="00054DD9">
      <w:pPr>
        <w:ind w:left="2832"/>
        <w:jc w:val="both"/>
        <w:rPr>
          <w:b/>
          <w:color w:val="FF0000"/>
          <w:sz w:val="36"/>
          <w:szCs w:val="36"/>
        </w:rPr>
      </w:pPr>
      <w:r w:rsidRPr="00054DD9">
        <w:rPr>
          <w:b/>
          <w:color w:val="FF0000"/>
          <w:sz w:val="36"/>
          <w:szCs w:val="36"/>
        </w:rPr>
        <w:t xml:space="preserve">         </w:t>
      </w:r>
      <w:r>
        <w:rPr>
          <w:b/>
          <w:color w:val="FF0000"/>
          <w:sz w:val="36"/>
          <w:szCs w:val="36"/>
        </w:rPr>
        <w:t xml:space="preserve"> </w:t>
      </w:r>
      <w:r w:rsidRPr="00054DD9">
        <w:rPr>
          <w:b/>
          <w:color w:val="FF0000"/>
          <w:sz w:val="36"/>
          <w:szCs w:val="36"/>
        </w:rPr>
        <w:t>logiczne</w:t>
      </w:r>
    </w:p>
    <w:p w:rsidR="00054DD9" w:rsidRPr="00054DD9" w:rsidRDefault="00054DD9" w:rsidP="00054DD9">
      <w:pPr>
        <w:ind w:left="2124" w:firstLine="708"/>
        <w:jc w:val="both"/>
        <w:rPr>
          <w:b/>
          <w:color w:val="FF0000"/>
          <w:sz w:val="36"/>
          <w:szCs w:val="36"/>
        </w:rPr>
      </w:pPr>
      <w:r w:rsidRPr="00054DD9">
        <w:rPr>
          <w:b/>
          <w:color w:val="FF0000"/>
          <w:sz w:val="36"/>
          <w:szCs w:val="36"/>
        </w:rPr>
        <w:t xml:space="preserve">     uporządkowane</w:t>
      </w:r>
    </w:p>
    <w:p w:rsidR="00054DD9" w:rsidRPr="00054DD9" w:rsidRDefault="00054DD9" w:rsidP="00054DD9">
      <w:pPr>
        <w:ind w:left="2832"/>
        <w:jc w:val="both"/>
        <w:rPr>
          <w:b/>
          <w:color w:val="FF0000"/>
          <w:sz w:val="36"/>
          <w:szCs w:val="36"/>
        </w:rPr>
      </w:pPr>
      <w:r w:rsidRPr="00054DD9">
        <w:rPr>
          <w:b/>
          <w:color w:val="FF0000"/>
          <w:sz w:val="36"/>
          <w:szCs w:val="36"/>
        </w:rPr>
        <w:t xml:space="preserve">   zgodne z tematem</w:t>
      </w:r>
    </w:p>
    <w:p w:rsidR="00054DD9" w:rsidRPr="00054DD9" w:rsidRDefault="00054DD9" w:rsidP="00054DD9">
      <w:pPr>
        <w:ind w:left="2832"/>
        <w:jc w:val="both"/>
        <w:rPr>
          <w:b/>
          <w:color w:val="FF0000"/>
          <w:sz w:val="36"/>
          <w:szCs w:val="36"/>
        </w:rPr>
      </w:pPr>
      <w:r w:rsidRPr="00054DD9">
        <w:rPr>
          <w:b/>
          <w:color w:val="FF0000"/>
          <w:sz w:val="36"/>
          <w:szCs w:val="36"/>
        </w:rPr>
        <w:t xml:space="preserve"> </w:t>
      </w:r>
      <w:r>
        <w:rPr>
          <w:b/>
          <w:color w:val="FF0000"/>
          <w:sz w:val="36"/>
          <w:szCs w:val="36"/>
        </w:rPr>
        <w:t xml:space="preserve"> </w:t>
      </w:r>
      <w:r w:rsidRPr="00054DD9">
        <w:rPr>
          <w:b/>
          <w:color w:val="FF0000"/>
          <w:sz w:val="36"/>
          <w:szCs w:val="36"/>
        </w:rPr>
        <w:t>pozbawione cytatów</w:t>
      </w:r>
    </w:p>
    <w:p w:rsidR="00054DD9" w:rsidRPr="00054DD9" w:rsidRDefault="00054DD9" w:rsidP="00054DD9">
      <w:pPr>
        <w:ind w:left="2124"/>
        <w:jc w:val="both"/>
        <w:rPr>
          <w:b/>
          <w:color w:val="FF0000"/>
          <w:sz w:val="36"/>
          <w:szCs w:val="36"/>
        </w:rPr>
      </w:pPr>
      <w:r w:rsidRPr="00054DD9">
        <w:rPr>
          <w:b/>
          <w:color w:val="FF0000"/>
          <w:sz w:val="36"/>
          <w:szCs w:val="36"/>
        </w:rPr>
        <w:t xml:space="preserve">       zwięzłe – bez powtórzeń</w:t>
      </w:r>
    </w:p>
    <w:p w:rsidR="00054DD9" w:rsidRPr="00054DD9" w:rsidRDefault="00054DD9" w:rsidP="00054DD9">
      <w:pPr>
        <w:ind w:left="1416" w:firstLine="708"/>
        <w:jc w:val="both"/>
        <w:rPr>
          <w:b/>
          <w:color w:val="FF0000"/>
          <w:sz w:val="36"/>
          <w:szCs w:val="36"/>
        </w:rPr>
      </w:pPr>
      <w:r w:rsidRPr="00054DD9">
        <w:rPr>
          <w:b/>
          <w:color w:val="FF0000"/>
          <w:sz w:val="36"/>
          <w:szCs w:val="36"/>
        </w:rPr>
        <w:t xml:space="preserve">  napisane precyzyjnym językiem</w:t>
      </w:r>
    </w:p>
    <w:p w:rsidR="00197EFF" w:rsidRPr="00054DD9" w:rsidRDefault="00197EFF" w:rsidP="00054DD9">
      <w:pPr>
        <w:ind w:left="1416" w:firstLine="708"/>
        <w:jc w:val="both"/>
        <w:rPr>
          <w:b/>
          <w:color w:val="FF0000"/>
          <w:sz w:val="36"/>
          <w:szCs w:val="36"/>
        </w:rPr>
      </w:pPr>
      <w:r w:rsidRPr="00054DD9">
        <w:rPr>
          <w:b/>
          <w:color w:val="FF0000"/>
          <w:sz w:val="36"/>
          <w:szCs w:val="36"/>
        </w:rPr>
        <w:t>nieprzypominające planu</w:t>
      </w:r>
      <w:r w:rsidR="00054DD9" w:rsidRPr="00054DD9">
        <w:rPr>
          <w:b/>
          <w:color w:val="FF0000"/>
          <w:sz w:val="36"/>
          <w:szCs w:val="36"/>
        </w:rPr>
        <w:t xml:space="preserve">, </w:t>
      </w:r>
      <w:r w:rsidRPr="00054DD9">
        <w:rPr>
          <w:b/>
          <w:color w:val="FF0000"/>
          <w:sz w:val="36"/>
          <w:szCs w:val="36"/>
        </w:rPr>
        <w:t>konspektu</w:t>
      </w:r>
    </w:p>
    <w:p w:rsidR="00054DD9" w:rsidRPr="00054DD9" w:rsidRDefault="00054DD9" w:rsidP="00054DD9">
      <w:pPr>
        <w:ind w:left="1416"/>
        <w:jc w:val="both"/>
        <w:rPr>
          <w:b/>
          <w:color w:val="FF0000"/>
          <w:sz w:val="36"/>
          <w:szCs w:val="36"/>
        </w:rPr>
      </w:pPr>
      <w:r w:rsidRPr="00054DD9">
        <w:rPr>
          <w:b/>
          <w:color w:val="FF0000"/>
          <w:sz w:val="36"/>
          <w:szCs w:val="36"/>
        </w:rPr>
        <w:t xml:space="preserve">    </w:t>
      </w:r>
      <w:r w:rsidR="00197EFF" w:rsidRPr="00054DD9">
        <w:rPr>
          <w:b/>
          <w:color w:val="FF0000"/>
          <w:sz w:val="36"/>
          <w:szCs w:val="36"/>
        </w:rPr>
        <w:t>obiektywne – pozbawione własnych ocen</w:t>
      </w:r>
    </w:p>
    <w:p w:rsidR="00197EFF" w:rsidRDefault="00054DD9" w:rsidP="00054DD9">
      <w:pPr>
        <w:ind w:firstLine="708"/>
        <w:jc w:val="both"/>
        <w:rPr>
          <w:b/>
          <w:color w:val="FF0000"/>
          <w:sz w:val="36"/>
          <w:szCs w:val="36"/>
        </w:rPr>
      </w:pPr>
      <w:r w:rsidRPr="00054DD9">
        <w:rPr>
          <w:b/>
          <w:color w:val="FF0000"/>
          <w:sz w:val="36"/>
          <w:szCs w:val="36"/>
        </w:rPr>
        <w:t xml:space="preserve">      </w:t>
      </w:r>
      <w:r w:rsidR="00197EFF" w:rsidRPr="00054DD9">
        <w:rPr>
          <w:b/>
          <w:color w:val="FF0000"/>
          <w:sz w:val="36"/>
          <w:szCs w:val="36"/>
        </w:rPr>
        <w:t>rzeczowe – przekazujące najważniejsze informacje</w:t>
      </w:r>
    </w:p>
    <w:p w:rsidR="00054DD9" w:rsidRDefault="00054DD9" w:rsidP="00054DD9">
      <w:pPr>
        <w:jc w:val="both"/>
        <w:rPr>
          <w:b/>
          <w:color w:val="FF0000"/>
          <w:sz w:val="36"/>
          <w:szCs w:val="36"/>
        </w:rPr>
      </w:pPr>
    </w:p>
    <w:p w:rsidR="00EC28D5" w:rsidRDefault="00EC28D5" w:rsidP="00054DD9">
      <w:pPr>
        <w:jc w:val="both"/>
        <w:rPr>
          <w:b/>
          <w:sz w:val="36"/>
          <w:szCs w:val="36"/>
        </w:rPr>
      </w:pPr>
    </w:p>
    <w:p w:rsidR="00B50C60" w:rsidRDefault="00B50C60" w:rsidP="00054DD9">
      <w:pPr>
        <w:jc w:val="both"/>
        <w:rPr>
          <w:b/>
          <w:sz w:val="36"/>
          <w:szCs w:val="36"/>
        </w:rPr>
      </w:pPr>
    </w:p>
    <w:p w:rsidR="00D15560" w:rsidRDefault="00D15560" w:rsidP="00054DD9">
      <w:pPr>
        <w:jc w:val="both"/>
        <w:rPr>
          <w:b/>
          <w:sz w:val="36"/>
          <w:szCs w:val="36"/>
        </w:rPr>
      </w:pPr>
    </w:p>
    <w:p w:rsidR="00054DD9" w:rsidRPr="00EC28D5" w:rsidRDefault="00054DD9" w:rsidP="00054DD9">
      <w:pPr>
        <w:jc w:val="both"/>
        <w:rPr>
          <w:sz w:val="36"/>
          <w:szCs w:val="36"/>
        </w:rPr>
      </w:pPr>
      <w:r w:rsidRPr="00EC28D5">
        <w:rPr>
          <w:b/>
          <w:sz w:val="36"/>
          <w:szCs w:val="36"/>
        </w:rPr>
        <w:t>TEMAT</w:t>
      </w:r>
      <w:r w:rsidRPr="00EC28D5">
        <w:rPr>
          <w:sz w:val="36"/>
          <w:szCs w:val="36"/>
        </w:rPr>
        <w:t xml:space="preserve"> - to, o czym jest, czego dotyczy tekst.</w:t>
      </w:r>
      <w:r w:rsidR="00EC28D5" w:rsidRPr="00EC28D5">
        <w:t xml:space="preserve"> </w:t>
      </w:r>
      <w:r w:rsidR="00EC28D5" w:rsidRPr="00EC28D5">
        <w:rPr>
          <w:sz w:val="36"/>
          <w:szCs w:val="36"/>
        </w:rPr>
        <w:t>Jaka jest główna myśl/problem tekstu?</w:t>
      </w:r>
    </w:p>
    <w:p w:rsidR="00054DD9" w:rsidRDefault="00054DD9" w:rsidP="00054DD9">
      <w:pPr>
        <w:jc w:val="both"/>
        <w:rPr>
          <w:b/>
          <w:sz w:val="36"/>
          <w:szCs w:val="36"/>
        </w:rPr>
      </w:pPr>
    </w:p>
    <w:p w:rsidR="00EC28D5" w:rsidRPr="00EC28D5" w:rsidRDefault="00054DD9" w:rsidP="00054DD9">
      <w:pPr>
        <w:jc w:val="both"/>
        <w:rPr>
          <w:sz w:val="36"/>
          <w:szCs w:val="36"/>
        </w:rPr>
      </w:pPr>
      <w:r w:rsidRPr="00EC28D5">
        <w:rPr>
          <w:b/>
          <w:sz w:val="36"/>
          <w:szCs w:val="36"/>
        </w:rPr>
        <w:t xml:space="preserve">REMAT </w:t>
      </w:r>
      <w:r w:rsidRPr="00EC28D5">
        <w:rPr>
          <w:sz w:val="36"/>
          <w:szCs w:val="36"/>
        </w:rPr>
        <w:t>- to, co się o tym mówi.</w:t>
      </w:r>
    </w:p>
    <w:p w:rsidR="00EC28D5" w:rsidRPr="00EC28D5" w:rsidRDefault="00EC28D5" w:rsidP="00054DD9">
      <w:pPr>
        <w:jc w:val="both"/>
        <w:rPr>
          <w:sz w:val="36"/>
          <w:szCs w:val="36"/>
        </w:rPr>
      </w:pPr>
      <w:r w:rsidRPr="00EC28D5">
        <w:rPr>
          <w:sz w:val="36"/>
          <w:szCs w:val="36"/>
        </w:rPr>
        <w:t>Co na temat problemu zostało powiedziane w tekście?</w:t>
      </w:r>
    </w:p>
    <w:p w:rsidR="00054DD9" w:rsidRPr="00EC28D5" w:rsidRDefault="00EC28D5" w:rsidP="00054DD9">
      <w:pPr>
        <w:jc w:val="both"/>
        <w:rPr>
          <w:sz w:val="36"/>
          <w:szCs w:val="36"/>
        </w:rPr>
      </w:pPr>
      <w:r w:rsidRPr="00EC28D5">
        <w:rPr>
          <w:sz w:val="36"/>
          <w:szCs w:val="36"/>
        </w:rPr>
        <w:t>Co autor tekstu mówi w nim o głównym temacie/problemie?</w:t>
      </w:r>
    </w:p>
    <w:p w:rsidR="00197EFF" w:rsidRPr="00EC28D5" w:rsidRDefault="00197EFF" w:rsidP="004B00CA">
      <w:pPr>
        <w:rPr>
          <w:sz w:val="36"/>
          <w:szCs w:val="36"/>
        </w:rPr>
      </w:pPr>
    </w:p>
    <w:p w:rsidR="00197EFF" w:rsidRPr="00EC28D5" w:rsidRDefault="00197EFF" w:rsidP="004B00CA">
      <w:pPr>
        <w:rPr>
          <w:b/>
          <w:sz w:val="40"/>
          <w:szCs w:val="40"/>
        </w:rPr>
      </w:pPr>
    </w:p>
    <w:p w:rsidR="00197EFF" w:rsidRDefault="00197EFF" w:rsidP="004B00CA">
      <w:pPr>
        <w:rPr>
          <w:b/>
          <w:sz w:val="28"/>
          <w:szCs w:val="28"/>
        </w:rPr>
      </w:pPr>
    </w:p>
    <w:p w:rsidR="00197EFF" w:rsidRPr="001153E2" w:rsidRDefault="00197EFF" w:rsidP="004B00CA">
      <w:pPr>
        <w:rPr>
          <w:b/>
          <w:sz w:val="28"/>
          <w:szCs w:val="28"/>
        </w:rPr>
      </w:pPr>
    </w:p>
    <w:p w:rsidR="00EC28D5" w:rsidRDefault="00EC28D5" w:rsidP="005B64FB">
      <w:pPr>
        <w:autoSpaceDE w:val="0"/>
        <w:autoSpaceDN w:val="0"/>
        <w:adjustRightInd w:val="0"/>
        <w:rPr>
          <w:b/>
          <w:sz w:val="26"/>
          <w:szCs w:val="26"/>
        </w:rPr>
      </w:pPr>
    </w:p>
    <w:p w:rsidR="0087273B" w:rsidRPr="0087273B" w:rsidRDefault="0087273B" w:rsidP="005B64FB">
      <w:pPr>
        <w:autoSpaceDE w:val="0"/>
        <w:autoSpaceDN w:val="0"/>
        <w:adjustRightInd w:val="0"/>
        <w:rPr>
          <w:b/>
          <w:sz w:val="28"/>
          <w:szCs w:val="28"/>
        </w:rPr>
      </w:pPr>
      <w:r w:rsidRPr="0087273B">
        <w:rPr>
          <w:b/>
          <w:sz w:val="28"/>
          <w:szCs w:val="28"/>
        </w:rPr>
        <w:lastRenderedPageBreak/>
        <w:t>ZAŁĄCZNIK NR 6</w:t>
      </w:r>
    </w:p>
    <w:p w:rsidR="0087273B" w:rsidRDefault="0087273B" w:rsidP="005B64FB">
      <w:pPr>
        <w:autoSpaceDE w:val="0"/>
        <w:autoSpaceDN w:val="0"/>
        <w:adjustRightInd w:val="0"/>
        <w:rPr>
          <w:b/>
          <w:sz w:val="26"/>
          <w:szCs w:val="26"/>
        </w:rPr>
      </w:pPr>
    </w:p>
    <w:p w:rsidR="005B64FB" w:rsidRDefault="005B64FB" w:rsidP="005B64FB">
      <w:pPr>
        <w:autoSpaceDE w:val="0"/>
        <w:autoSpaceDN w:val="0"/>
        <w:adjustRightInd w:val="0"/>
        <w:rPr>
          <w:rFonts w:ascii="TimesNewRoman" w:eastAsiaTheme="minorHAnsi" w:hAnsi="TimesNewRoman" w:cs="TimesNewRoman"/>
          <w:lang w:eastAsia="en-US"/>
        </w:rPr>
      </w:pPr>
      <w:r>
        <w:rPr>
          <w:b/>
          <w:sz w:val="26"/>
          <w:szCs w:val="26"/>
        </w:rPr>
        <w:t>Zadanie dla uczniów: Przeczytaj tekst Ryszarda Koziołka, a następnie wykonaj zadania umieszczone w karcie pracy.</w:t>
      </w:r>
    </w:p>
    <w:p w:rsidR="0087273B" w:rsidRDefault="0087273B" w:rsidP="005B64FB">
      <w:pPr>
        <w:autoSpaceDE w:val="0"/>
        <w:autoSpaceDN w:val="0"/>
        <w:adjustRightInd w:val="0"/>
        <w:rPr>
          <w:rFonts w:ascii="TimesNewRoman" w:eastAsiaTheme="minorHAnsi" w:hAnsi="TimesNewRoman" w:cs="TimesNewRoman"/>
          <w:lang w:eastAsia="en-US"/>
        </w:rPr>
      </w:pPr>
    </w:p>
    <w:p w:rsidR="005B64FB" w:rsidRDefault="005B64FB" w:rsidP="005B64FB">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Ryszard Koziołek</w:t>
      </w:r>
    </w:p>
    <w:p w:rsidR="005B64FB" w:rsidRDefault="005B64FB" w:rsidP="005B64FB">
      <w:pPr>
        <w:autoSpaceDE w:val="0"/>
        <w:autoSpaceDN w:val="0"/>
        <w:adjustRightInd w:val="0"/>
        <w:rPr>
          <w:rFonts w:ascii="TimesNewRoman" w:eastAsiaTheme="minorHAnsi" w:hAnsi="TimesNewRoman" w:cs="TimesNewRoman"/>
          <w:sz w:val="16"/>
          <w:szCs w:val="16"/>
          <w:lang w:eastAsia="en-US"/>
        </w:rPr>
      </w:pPr>
      <w:r>
        <w:rPr>
          <w:rFonts w:ascii="TimesNewRoman,BoldItalic" w:eastAsiaTheme="minorHAnsi" w:hAnsi="TimesNewRoman,BoldItalic" w:cs="TimesNewRoman,BoldItalic"/>
          <w:b/>
          <w:bCs/>
          <w:i/>
          <w:iCs/>
          <w:lang w:eastAsia="en-US"/>
        </w:rPr>
        <w:t>Szkopuł i koniektura</w:t>
      </w:r>
      <w:r>
        <w:rPr>
          <w:rFonts w:ascii="TimesNewRoman" w:eastAsiaTheme="minorHAnsi" w:hAnsi="TimesNewRoman" w:cs="TimesNewRoman"/>
          <w:sz w:val="16"/>
          <w:szCs w:val="16"/>
          <w:lang w:eastAsia="en-US"/>
        </w:rPr>
        <w:t>3</w:t>
      </w:r>
    </w:p>
    <w:p w:rsidR="005B64FB" w:rsidRDefault="005B64FB" w:rsidP="005B64FB">
      <w:pPr>
        <w:autoSpaceDE w:val="0"/>
        <w:autoSpaceDN w:val="0"/>
        <w:adjustRightInd w:val="0"/>
        <w:jc w:val="both"/>
        <w:rPr>
          <w:rFonts w:ascii="TimesNewRoman" w:eastAsiaTheme="minorHAnsi" w:hAnsi="TimesNewRoman" w:cs="TimesNewRoman"/>
          <w:lang w:eastAsia="en-US"/>
        </w:rPr>
      </w:pPr>
      <w:r>
        <w:rPr>
          <w:rFonts w:ascii="TimesNewRoman" w:eastAsiaTheme="minorHAnsi" w:hAnsi="TimesNewRoman" w:cs="TimesNewRoman"/>
          <w:lang w:eastAsia="en-US"/>
        </w:rPr>
        <w:tab/>
        <w:t>Powieść historyczna jest dzieckiem „wieku historii”, czyli wieku XIX. On rodzi nie tylko wielkich historyków […], ale także prawdziwych władców historycznej wyobraźni, jakimi byli Walter Scott</w:t>
      </w:r>
      <w:r>
        <w:rPr>
          <w:rFonts w:ascii="TimesNewRoman" w:eastAsiaTheme="minorHAnsi" w:hAnsi="TimesNewRoman" w:cs="TimesNewRoman"/>
          <w:sz w:val="16"/>
          <w:szCs w:val="16"/>
          <w:lang w:eastAsia="en-US"/>
        </w:rPr>
        <w:t xml:space="preserve">4 </w:t>
      </w:r>
      <w:r w:rsidR="0087273B">
        <w:rPr>
          <w:rFonts w:ascii="TimesNewRoman" w:eastAsiaTheme="minorHAnsi" w:hAnsi="TimesNewRoman" w:cs="TimesNewRoman"/>
          <w:lang w:eastAsia="en-US"/>
        </w:rPr>
        <w:t xml:space="preserve">[…] </w:t>
      </w:r>
      <w:r>
        <w:rPr>
          <w:rFonts w:ascii="TimesNewRoman" w:eastAsiaTheme="minorHAnsi" w:hAnsi="TimesNewRoman" w:cs="TimesNewRoman"/>
          <w:lang w:eastAsia="en-US"/>
        </w:rPr>
        <w:t>oraz Aleksander Dumas</w:t>
      </w:r>
      <w:r>
        <w:rPr>
          <w:rFonts w:ascii="TimesNewRoman" w:eastAsiaTheme="minorHAnsi" w:hAnsi="TimesNewRoman" w:cs="TimesNewRoman"/>
          <w:sz w:val="16"/>
          <w:szCs w:val="16"/>
          <w:lang w:eastAsia="en-US"/>
        </w:rPr>
        <w:t xml:space="preserve">5 </w:t>
      </w:r>
      <w:r>
        <w:rPr>
          <w:rFonts w:ascii="TimesNewRoman" w:eastAsiaTheme="minorHAnsi" w:hAnsi="TimesNewRoman" w:cs="TimesNewRoman"/>
          <w:lang w:eastAsia="en-US"/>
        </w:rPr>
        <w:t>[…]. Scott był mistrzem przedstawienia kolorytu lokalnego, szczegółowej rekonstrukcji obrazu epoki. Dumas to fabuła przygodowa na tle historii sekretnej (romanse, wojna, szpiedzy). […]</w:t>
      </w:r>
    </w:p>
    <w:p w:rsidR="009B4A3F" w:rsidRDefault="005B64FB" w:rsidP="005B64FB">
      <w:pPr>
        <w:autoSpaceDE w:val="0"/>
        <w:autoSpaceDN w:val="0"/>
        <w:adjustRightInd w:val="0"/>
        <w:jc w:val="both"/>
        <w:rPr>
          <w:rFonts w:ascii="TimesNewRoman" w:eastAsiaTheme="minorHAnsi" w:hAnsi="TimesNewRoman" w:cs="TimesNewRoman"/>
          <w:lang w:eastAsia="en-US"/>
        </w:rPr>
      </w:pPr>
      <w:r>
        <w:rPr>
          <w:rFonts w:ascii="TimesNewRoman" w:eastAsiaTheme="minorHAnsi" w:hAnsi="TimesNewRoman" w:cs="TimesNewRoman"/>
          <w:lang w:eastAsia="en-US"/>
        </w:rPr>
        <w:t xml:space="preserve"> Za sprawą rewolucji francuskiej i wojen napoleońskich historia weszła do domów  setek tysięcy Europejczyków, którzy doświadczyli zerwania z ciągłością istnienia swoich przodków. Życie, które wiedli dotąd, stało się historią, czyli przeszło we władanie pamięci </w:t>
      </w:r>
      <w:r w:rsidR="009B4A3F">
        <w:rPr>
          <w:rFonts w:ascii="TimesNewRoman" w:eastAsiaTheme="minorHAnsi" w:hAnsi="TimesNewRoman" w:cs="TimesNewRoman"/>
          <w:lang w:eastAsia="en-US"/>
        </w:rPr>
        <w:br/>
      </w:r>
      <w:r>
        <w:rPr>
          <w:rFonts w:ascii="TimesNewRoman" w:eastAsiaTheme="minorHAnsi" w:hAnsi="TimesNewRoman" w:cs="TimesNewRoman"/>
          <w:lang w:eastAsia="en-US"/>
        </w:rPr>
        <w:t xml:space="preserve">i dokumentu, ale nie było już powtarzane przez kolejne pokolenia. W Polsce było to zwłaszcza doświadczenie wszechogarniające za sprawą rozbiorów i utraty państwa. Wielkie wydarzenia fascynowały, ale zarazem gwałtownie ujawniały nietrwałość świata i rodziły reakcję obronną – zwrot ku przeszłości, i to od razu dwiema różnymi drogami, historii </w:t>
      </w:r>
      <w:r w:rsidR="009B4A3F">
        <w:rPr>
          <w:rFonts w:ascii="TimesNewRoman" w:eastAsiaTheme="minorHAnsi" w:hAnsi="TimesNewRoman" w:cs="TimesNewRoman"/>
          <w:lang w:eastAsia="en-US"/>
        </w:rPr>
        <w:br/>
      </w:r>
      <w:r>
        <w:rPr>
          <w:rFonts w:ascii="TimesNewRoman" w:eastAsiaTheme="minorHAnsi" w:hAnsi="TimesNewRoman" w:cs="TimesNewRoman"/>
          <w:lang w:eastAsia="en-US"/>
        </w:rPr>
        <w:t>i powieści historycznej. Ta ostatnia wcale nie chce tylko służyć hist</w:t>
      </w:r>
      <w:r w:rsidR="009B4A3F">
        <w:rPr>
          <w:rFonts w:ascii="TimesNewRoman" w:eastAsiaTheme="minorHAnsi" w:hAnsi="TimesNewRoman" w:cs="TimesNewRoman"/>
          <w:lang w:eastAsia="en-US"/>
        </w:rPr>
        <w:t>orii, ale rzuca jej wyzwanie.</w:t>
      </w:r>
    </w:p>
    <w:p w:rsidR="005B64FB" w:rsidRDefault="005B64FB" w:rsidP="009B4A3F">
      <w:pPr>
        <w:autoSpaceDE w:val="0"/>
        <w:autoSpaceDN w:val="0"/>
        <w:adjustRightInd w:val="0"/>
        <w:ind w:firstLine="708"/>
        <w:jc w:val="both"/>
        <w:rPr>
          <w:rFonts w:ascii="TimesNewRoman" w:eastAsiaTheme="minorHAnsi" w:hAnsi="TimesNewRoman" w:cs="TimesNewRoman"/>
          <w:lang w:eastAsia="en-US"/>
        </w:rPr>
      </w:pPr>
      <w:r>
        <w:rPr>
          <w:rFonts w:ascii="TimesNewRoman" w:eastAsiaTheme="minorHAnsi" w:hAnsi="TimesNewRoman" w:cs="TimesNewRoman"/>
          <w:lang w:eastAsia="en-US"/>
        </w:rPr>
        <w:t>Zwrócił na to uwagę Arystoteles</w:t>
      </w:r>
      <w:r>
        <w:rPr>
          <w:rFonts w:ascii="TimesNewRoman" w:eastAsiaTheme="minorHAnsi" w:hAnsi="TimesNewRoman" w:cs="TimesNewRoman"/>
          <w:sz w:val="16"/>
          <w:szCs w:val="16"/>
          <w:lang w:eastAsia="en-US"/>
        </w:rPr>
        <w:t>6</w:t>
      </w:r>
      <w:r>
        <w:rPr>
          <w:rFonts w:ascii="TimesNewRoman" w:eastAsiaTheme="minorHAnsi" w:hAnsi="TimesNewRoman" w:cs="TimesNewRoman"/>
          <w:lang w:eastAsia="en-US"/>
        </w:rPr>
        <w:t xml:space="preserve">, kiedy pisał w </w:t>
      </w:r>
      <w:r>
        <w:rPr>
          <w:rFonts w:ascii="TimesNewRoman,Italic" w:eastAsiaTheme="minorHAnsi" w:hAnsi="TimesNewRoman,Italic" w:cs="TimesNewRoman,Italic"/>
          <w:i/>
          <w:iCs/>
          <w:lang w:eastAsia="en-US"/>
        </w:rPr>
        <w:t xml:space="preserve">Poetyce </w:t>
      </w:r>
      <w:r>
        <w:rPr>
          <w:rFonts w:ascii="TimesNewRoman" w:eastAsiaTheme="minorHAnsi" w:hAnsi="TimesNewRoman" w:cs="TimesNewRoman"/>
          <w:lang w:eastAsia="en-US"/>
        </w:rPr>
        <w:t xml:space="preserve">o wyższości poezji nad historią. Poezja jest bardziej „filozoficzna”, bo zajmuje się tym, co możliwe i ogólne, </w:t>
      </w:r>
      <w:r w:rsidR="0087273B">
        <w:rPr>
          <w:rFonts w:ascii="TimesNewRoman" w:eastAsiaTheme="minorHAnsi" w:hAnsi="TimesNewRoman" w:cs="TimesNewRoman"/>
          <w:lang w:eastAsia="en-US"/>
        </w:rPr>
        <w:br/>
      </w:r>
      <w:r>
        <w:rPr>
          <w:rFonts w:ascii="TimesNewRoman" w:eastAsiaTheme="minorHAnsi" w:hAnsi="TimesNewRoman" w:cs="TimesNewRoman"/>
          <w:lang w:eastAsia="en-US"/>
        </w:rPr>
        <w:t>w przeciwieństwie do historii, która zmierza do opisu tego, co rzeczywiste i jednostkowe. Proza historyczna, odpowiednik poezji u Arystotelesa, nie różni się zatem od historii tym, że jest lepiej napisana, tylko tym, że gdzie historii brakuje informacji, fikcja domyśla się ich lub po prostu je zmyśla. Kluczowa różnica wynika stąd, że powieść nie mówi o przeszłości, że była, ale że „jest”. […]</w:t>
      </w:r>
    </w:p>
    <w:p w:rsidR="005B64FB" w:rsidRDefault="005B64FB" w:rsidP="005B64FB">
      <w:pPr>
        <w:autoSpaceDE w:val="0"/>
        <w:autoSpaceDN w:val="0"/>
        <w:adjustRightInd w:val="0"/>
        <w:jc w:val="both"/>
        <w:rPr>
          <w:rFonts w:ascii="TimesNewRoman" w:eastAsiaTheme="minorHAnsi" w:hAnsi="TimesNewRoman" w:cs="TimesNewRoman"/>
          <w:lang w:eastAsia="en-US"/>
        </w:rPr>
      </w:pPr>
      <w:r>
        <w:rPr>
          <w:rFonts w:ascii="TimesNewRoman" w:eastAsiaTheme="minorHAnsi" w:hAnsi="TimesNewRoman" w:cs="TimesNewRoman"/>
          <w:lang w:eastAsia="en-US"/>
        </w:rPr>
        <w:tab/>
        <w:t>Historia mówi nam, że jesteśmy jej skutkiem. To paraliżująca świadomość, aplikowana</w:t>
      </w:r>
      <w:r w:rsidR="0087273B">
        <w:rPr>
          <w:rFonts w:ascii="TimesNewRoman" w:eastAsiaTheme="minorHAnsi" w:hAnsi="TimesNewRoman" w:cs="TimesNewRoman"/>
          <w:lang w:eastAsia="en-US"/>
        </w:rPr>
        <w:t xml:space="preserve"> </w:t>
      </w:r>
      <w:r>
        <w:rPr>
          <w:rFonts w:ascii="TimesNewRoman" w:eastAsiaTheme="minorHAnsi" w:hAnsi="TimesNewRoman" w:cs="TimesNewRoman"/>
          <w:lang w:eastAsia="en-US"/>
        </w:rPr>
        <w:t xml:space="preserve">nam boleśnie zwłaszcza przez romantyzm, a potem przez jego spadkobierców (Wyspiańskiego, Żeromskiego) […]. Nie da się żyć, mając nieustannie takie brzemię historii na barkach. Na szczęście zdjął je nam na chwilę Sienkiewicz. „Cud </w:t>
      </w:r>
      <w:r>
        <w:rPr>
          <w:rFonts w:ascii="TimesNewRoman,Italic" w:eastAsiaTheme="minorHAnsi" w:hAnsi="TimesNewRoman,Italic" w:cs="TimesNewRoman,Italic"/>
          <w:i/>
          <w:iCs/>
          <w:lang w:eastAsia="en-US"/>
        </w:rPr>
        <w:t>Trylogii</w:t>
      </w:r>
      <w:r>
        <w:rPr>
          <w:rFonts w:ascii="TimesNewRoman" w:eastAsiaTheme="minorHAnsi" w:hAnsi="TimesNewRoman" w:cs="TimesNewRoman"/>
          <w:lang w:eastAsia="en-US"/>
        </w:rPr>
        <w:t xml:space="preserve">” wynika rzecz jasna przede wszystkim z jej nieprawdopodobnej sztuki opowiadania, ale równie istotne są inne terapeutyczne skutki jej lektury. </w:t>
      </w:r>
    </w:p>
    <w:p w:rsidR="005B64FB" w:rsidRDefault="005B64FB" w:rsidP="005B64FB">
      <w:pPr>
        <w:autoSpaceDE w:val="0"/>
        <w:autoSpaceDN w:val="0"/>
        <w:adjustRightInd w:val="0"/>
        <w:ind w:firstLine="708"/>
        <w:jc w:val="both"/>
        <w:rPr>
          <w:rFonts w:ascii="TimesNewRoman" w:eastAsiaTheme="minorHAnsi" w:hAnsi="TimesNewRoman" w:cs="TimesNewRoman"/>
          <w:lang w:eastAsia="en-US"/>
        </w:rPr>
      </w:pPr>
      <w:r>
        <w:rPr>
          <w:rFonts w:ascii="TimesNewRoman" w:eastAsiaTheme="minorHAnsi" w:hAnsi="TimesNewRoman" w:cs="TimesNewRoman"/>
          <w:lang w:eastAsia="en-US"/>
        </w:rPr>
        <w:t xml:space="preserve">Sienkiewicz nie kwestionował, że przeszłość określa kształt aktualnej rzeczywistości, ale chytrze pytał: która z twoich przeszłości ma większe znaczenie dla twojej przyszłości? </w:t>
      </w:r>
      <w:r>
        <w:rPr>
          <w:rFonts w:ascii="TimesNewRoman" w:eastAsiaTheme="minorHAnsi" w:hAnsi="TimesNewRoman" w:cs="TimesNewRoman"/>
          <w:lang w:eastAsia="en-US"/>
        </w:rPr>
        <w:br/>
        <w:t xml:space="preserve">I odpowiadał olśniewającym cyklem powieściowym o XVII-wiecznej Polsce. </w:t>
      </w:r>
    </w:p>
    <w:p w:rsidR="001153E2" w:rsidRDefault="005B64FB" w:rsidP="001153E2">
      <w:pPr>
        <w:autoSpaceDE w:val="0"/>
        <w:autoSpaceDN w:val="0"/>
        <w:adjustRightInd w:val="0"/>
        <w:ind w:firstLine="708"/>
        <w:jc w:val="both"/>
        <w:rPr>
          <w:b/>
          <w:sz w:val="28"/>
          <w:szCs w:val="28"/>
        </w:rPr>
      </w:pPr>
      <w:r>
        <w:rPr>
          <w:rFonts w:ascii="TimesNewRoman" w:eastAsiaTheme="minorHAnsi" w:hAnsi="TimesNewRoman" w:cs="TimesNewRoman"/>
          <w:lang w:eastAsia="en-US"/>
        </w:rPr>
        <w:t xml:space="preserve">Przeniesienie akcji w wiek XVII uwalniało ówczesnych czytelników dzieła Sienkiewicza od nieodwracalnego determinizmu historii bieżącej, a także od odpowiedzialności za nią. Lektura </w:t>
      </w:r>
      <w:r>
        <w:rPr>
          <w:rFonts w:ascii="TimesNewRoman,Italic" w:eastAsiaTheme="minorHAnsi" w:hAnsi="TimesNewRoman,Italic" w:cs="TimesNewRoman,Italic"/>
          <w:i/>
          <w:iCs/>
          <w:lang w:eastAsia="en-US"/>
        </w:rPr>
        <w:t xml:space="preserve">Trylogii </w:t>
      </w:r>
      <w:r>
        <w:rPr>
          <w:rFonts w:ascii="TimesNewRoman" w:eastAsiaTheme="minorHAnsi" w:hAnsi="TimesNewRoman" w:cs="TimesNewRoman"/>
          <w:lang w:eastAsia="en-US"/>
        </w:rPr>
        <w:t xml:space="preserve">dawała szansę na wymianę doświadczenia historycznego. Miejsce świeżej wciąż pamięci o kresie państwa i klęsce trzech powstań zastępują obrazy klęski przezwyciężonej, która także jest własnością czytelnika. […] Sienkiewicz umiał tak przepisać historię, aby krzepiła jako obietnica nawrotu koniunktury. Jeśli przeszłość jest aktywna i odwracalna, jak chcieli romantycy, to lepiej niech się odnowi </w:t>
      </w:r>
      <w:r w:rsidR="001153E2">
        <w:rPr>
          <w:rFonts w:ascii="TimesNewRoman" w:eastAsiaTheme="minorHAnsi" w:hAnsi="TimesNewRoman" w:cs="TimesNewRoman"/>
          <w:lang w:eastAsia="en-US"/>
        </w:rPr>
        <w:br/>
      </w:r>
      <w:r>
        <w:rPr>
          <w:rFonts w:ascii="TimesNewRoman" w:eastAsiaTheme="minorHAnsi" w:hAnsi="TimesNewRoman" w:cs="TimesNewRoman"/>
          <w:lang w:eastAsia="en-US"/>
        </w:rPr>
        <w:t>w wariancie sarmackim – pewnym siebie, suwerennym politycznie. Sienkiewicz używa literatury, aby zaaplikować czytelnikowi upojną używkę i rozkołysać fantazje skarłowaciałe przez życie w niewoli. Odbiorca poddany magii jego narracji odkrywał w sobie spadkobiercę triumfu lub sensownych ofiar Wołodyjowskiego, Kmicica i Skrzetuskiego</w:t>
      </w:r>
      <w:r>
        <w:rPr>
          <w:rFonts w:ascii="TimesNewRoman" w:eastAsiaTheme="minorHAnsi" w:hAnsi="TimesNewRoman" w:cs="TimesNewRoman"/>
          <w:sz w:val="16"/>
          <w:szCs w:val="16"/>
          <w:lang w:eastAsia="en-US"/>
        </w:rPr>
        <w:t>7</w:t>
      </w:r>
      <w:r>
        <w:rPr>
          <w:rFonts w:ascii="TimesNewRoman" w:eastAsiaTheme="minorHAnsi" w:hAnsi="TimesNewRoman" w:cs="TimesNewRoman"/>
          <w:lang w:eastAsia="en-US"/>
        </w:rPr>
        <w:t>.</w:t>
      </w:r>
      <w:r>
        <w:rPr>
          <w:rFonts w:ascii="TimesNewRoman" w:eastAsiaTheme="minorHAnsi" w:hAnsi="TimesNewRoman" w:cs="TimesNewRoman"/>
          <w:sz w:val="20"/>
          <w:szCs w:val="20"/>
          <w:lang w:eastAsia="en-US"/>
        </w:rPr>
        <w:t xml:space="preserve">Na podstawie: Ryszard Koziołek, </w:t>
      </w:r>
      <w:r>
        <w:rPr>
          <w:rFonts w:ascii="TimesNewRoman,Italic" w:eastAsiaTheme="minorHAnsi" w:hAnsi="TimesNewRoman,Italic" w:cs="TimesNewRoman,Italic"/>
          <w:i/>
          <w:iCs/>
          <w:sz w:val="20"/>
          <w:szCs w:val="20"/>
          <w:lang w:eastAsia="en-US"/>
        </w:rPr>
        <w:t>Dobrze się myśli literaturą</w:t>
      </w:r>
      <w:r>
        <w:rPr>
          <w:rFonts w:ascii="TimesNewRoman" w:eastAsiaTheme="minorHAnsi" w:hAnsi="TimesNewRoman" w:cs="TimesNewRoman"/>
          <w:sz w:val="20"/>
          <w:szCs w:val="20"/>
          <w:lang w:eastAsia="en-US"/>
        </w:rPr>
        <w:t>, Wołowiec 2016.</w:t>
      </w:r>
    </w:p>
    <w:p w:rsidR="0087273B" w:rsidRDefault="0087273B" w:rsidP="001153E2">
      <w:pPr>
        <w:autoSpaceDE w:val="0"/>
        <w:autoSpaceDN w:val="0"/>
        <w:adjustRightInd w:val="0"/>
        <w:jc w:val="both"/>
        <w:rPr>
          <w:b/>
          <w:sz w:val="28"/>
          <w:szCs w:val="28"/>
        </w:rPr>
      </w:pPr>
    </w:p>
    <w:p w:rsidR="005B64FB" w:rsidRPr="001153E2" w:rsidRDefault="005B64FB" w:rsidP="001153E2">
      <w:pPr>
        <w:autoSpaceDE w:val="0"/>
        <w:autoSpaceDN w:val="0"/>
        <w:adjustRightInd w:val="0"/>
        <w:jc w:val="both"/>
        <w:rPr>
          <w:rFonts w:ascii="TimesNewRoman" w:eastAsiaTheme="minorHAnsi" w:hAnsi="TimesNewRoman" w:cs="TimesNewRoman"/>
          <w:sz w:val="28"/>
          <w:szCs w:val="28"/>
          <w:lang w:eastAsia="en-US"/>
        </w:rPr>
      </w:pPr>
      <w:r w:rsidRPr="001153E2">
        <w:rPr>
          <w:b/>
          <w:sz w:val="28"/>
          <w:szCs w:val="28"/>
        </w:rPr>
        <w:lastRenderedPageBreak/>
        <w:t xml:space="preserve">ZAŁĄCZNIK NR </w:t>
      </w:r>
      <w:r w:rsidR="0087273B">
        <w:rPr>
          <w:b/>
          <w:sz w:val="28"/>
          <w:szCs w:val="28"/>
        </w:rPr>
        <w:t>7</w:t>
      </w:r>
    </w:p>
    <w:p w:rsidR="0087273B" w:rsidRDefault="0087273B" w:rsidP="005B64FB">
      <w:pPr>
        <w:rPr>
          <w:b/>
          <w:sz w:val="28"/>
          <w:szCs w:val="28"/>
        </w:rPr>
      </w:pPr>
    </w:p>
    <w:p w:rsidR="005B64FB" w:rsidRPr="001153E2" w:rsidRDefault="005B64FB" w:rsidP="005B64FB">
      <w:pPr>
        <w:rPr>
          <w:b/>
          <w:sz w:val="28"/>
          <w:szCs w:val="28"/>
        </w:rPr>
      </w:pPr>
      <w:r w:rsidRPr="001153E2">
        <w:rPr>
          <w:b/>
          <w:sz w:val="28"/>
          <w:szCs w:val="28"/>
        </w:rPr>
        <w:t>Karta pracy</w:t>
      </w:r>
    </w:p>
    <w:p w:rsidR="005B64FB" w:rsidRPr="00A93CF5" w:rsidRDefault="005B64FB" w:rsidP="005B64FB">
      <w:pPr>
        <w:rPr>
          <w:rFonts w:eastAsiaTheme="minorHAnsi"/>
          <w:b/>
          <w:sz w:val="32"/>
          <w:szCs w:val="32"/>
          <w:lang w:eastAsia="en-US"/>
        </w:rPr>
      </w:pPr>
      <w:r w:rsidRPr="00A93CF5">
        <w:rPr>
          <w:rFonts w:eastAsiaTheme="minorHAnsi"/>
          <w:b/>
          <w:i/>
          <w:sz w:val="32"/>
          <w:szCs w:val="32"/>
          <w:lang w:eastAsia="en-US"/>
        </w:rPr>
        <w:t>Jak napisać dobre streszczenie?</w:t>
      </w:r>
    </w:p>
    <w:p w:rsidR="005B64FB" w:rsidRPr="0087273B" w:rsidRDefault="005B64FB" w:rsidP="005B64FB">
      <w:pPr>
        <w:keepNext/>
        <w:keepLines/>
        <w:spacing w:before="200" w:line="276" w:lineRule="auto"/>
        <w:outlineLvl w:val="1"/>
        <w:rPr>
          <w:rFonts w:asciiTheme="majorHAnsi" w:eastAsiaTheme="majorEastAsia" w:hAnsiTheme="majorHAnsi" w:cstheme="majorBidi"/>
          <w:b/>
          <w:bCs/>
          <w:lang w:eastAsia="en-US"/>
        </w:rPr>
      </w:pPr>
      <w:r w:rsidRPr="0087273B">
        <w:rPr>
          <w:rFonts w:asciiTheme="majorHAnsi" w:eastAsiaTheme="majorEastAsia" w:hAnsiTheme="majorHAnsi" w:cstheme="majorBidi"/>
          <w:b/>
          <w:bCs/>
          <w:lang w:eastAsia="en-US"/>
        </w:rPr>
        <w:t>Zadanie 1.</w:t>
      </w:r>
    </w:p>
    <w:p w:rsidR="005B64FB" w:rsidRDefault="005B64FB" w:rsidP="005B64FB">
      <w:pPr>
        <w:spacing w:after="200" w:line="276" w:lineRule="auto"/>
        <w:jc w:val="both"/>
        <w:rPr>
          <w:rFonts w:ascii="TimesNewRoman,Italic" w:eastAsiaTheme="minorHAnsi" w:hAnsi="TimesNewRoman,Italic" w:cs="TimesNewRoman,Italic"/>
          <w:b/>
          <w:iCs/>
          <w:sz w:val="22"/>
          <w:szCs w:val="22"/>
          <w:lang w:eastAsia="en-US"/>
        </w:rPr>
      </w:pPr>
      <w:r>
        <w:rPr>
          <w:rFonts w:asciiTheme="minorHAnsi" w:eastAsiaTheme="minorHAnsi" w:hAnsiTheme="minorHAnsi" w:cstheme="minorBidi"/>
          <w:b/>
          <w:sz w:val="22"/>
          <w:szCs w:val="22"/>
          <w:lang w:eastAsia="en-US"/>
        </w:rPr>
        <w:t xml:space="preserve">Przeczytaj tekst </w:t>
      </w:r>
      <w:r>
        <w:rPr>
          <w:rFonts w:ascii="TimesNewRoman,Italic" w:eastAsiaTheme="minorHAnsi" w:hAnsi="TimesNewRoman,Italic" w:cs="TimesNewRoman,Italic"/>
          <w:b/>
          <w:iCs/>
          <w:sz w:val="22"/>
          <w:szCs w:val="22"/>
          <w:lang w:eastAsia="en-US"/>
        </w:rPr>
        <w:t xml:space="preserve">Ryszarda Koziołka: „Szkopuł i koniektura”, a następnie zapoznaj się </w:t>
      </w:r>
      <w:r w:rsidR="0087273B">
        <w:rPr>
          <w:rFonts w:ascii="TimesNewRoman,Italic" w:eastAsiaTheme="minorHAnsi" w:hAnsi="TimesNewRoman,Italic" w:cs="TimesNewRoman,Italic"/>
          <w:b/>
          <w:iCs/>
          <w:sz w:val="22"/>
          <w:szCs w:val="22"/>
          <w:lang w:eastAsia="en-US"/>
        </w:rPr>
        <w:br/>
      </w:r>
      <w:r>
        <w:rPr>
          <w:rFonts w:ascii="TimesNewRoman,Italic" w:eastAsiaTheme="minorHAnsi" w:hAnsi="TimesNewRoman,Italic" w:cs="TimesNewRoman,Italic"/>
          <w:b/>
          <w:iCs/>
          <w:sz w:val="22"/>
          <w:szCs w:val="22"/>
          <w:lang w:eastAsia="en-US"/>
        </w:rPr>
        <w:t>z zamieszczonymi w karcie pracy streszczeniami tego tekstu. Przypomnij sobie zasady dobrego streszczenia.  Wskaż, jakie błędy popełnili piszący poniższe streszczenia. Uzasadnij swoje zdanie poprzez przywołanie cech dobrze skonstruowanego streszczenia.</w:t>
      </w:r>
    </w:p>
    <w:p w:rsidR="0087273B" w:rsidRDefault="0087273B" w:rsidP="005B64FB">
      <w:pPr>
        <w:autoSpaceDE w:val="0"/>
        <w:autoSpaceDN w:val="0"/>
        <w:adjustRightInd w:val="0"/>
        <w:jc w:val="both"/>
        <w:rPr>
          <w:rFonts w:ascii="TimesNewRoman,Italic" w:eastAsiaTheme="minorHAnsi" w:hAnsi="TimesNewRoman,Italic" w:cs="TimesNewRoman,Italic"/>
          <w:b/>
          <w:iCs/>
          <w:sz w:val="22"/>
          <w:szCs w:val="22"/>
          <w:lang w:eastAsia="en-US"/>
        </w:rPr>
      </w:pPr>
    </w:p>
    <w:p w:rsidR="005B64FB" w:rsidRDefault="005B64FB" w:rsidP="005B64FB">
      <w:pPr>
        <w:autoSpaceDE w:val="0"/>
        <w:autoSpaceDN w:val="0"/>
        <w:adjustRightInd w:val="0"/>
        <w:jc w:val="both"/>
        <w:rPr>
          <w:rFonts w:ascii="TimesNewRoman,Italic" w:eastAsiaTheme="minorHAnsi" w:hAnsi="TimesNewRoman,Italic" w:cs="TimesNewRoman,Italic"/>
          <w:b/>
          <w:iCs/>
          <w:sz w:val="22"/>
          <w:szCs w:val="22"/>
          <w:lang w:eastAsia="en-US"/>
        </w:rPr>
      </w:pPr>
      <w:r>
        <w:rPr>
          <w:rFonts w:ascii="TimesNewRoman,Italic" w:eastAsiaTheme="minorHAnsi" w:hAnsi="TimesNewRoman,Italic" w:cs="TimesNewRoman,Italic"/>
          <w:b/>
          <w:iCs/>
          <w:sz w:val="22"/>
          <w:szCs w:val="22"/>
          <w:lang w:eastAsia="en-US"/>
        </w:rPr>
        <w:t xml:space="preserve">Przykład nr 1 </w:t>
      </w:r>
    </w:p>
    <w:p w:rsidR="005B64FB" w:rsidRDefault="005B64FB" w:rsidP="005B64F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Pisanie powieści historycznych jest wynikiem wydarzeń mających miejsce w historii, lecz autorzy</w:t>
      </w:r>
    </w:p>
    <w:p w:rsidR="005B64FB" w:rsidRDefault="005B64FB" w:rsidP="005B64F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takich powieści często ubarwiają swoje dzieła, dlatego nazwani są władcami historycznej</w:t>
      </w:r>
    </w:p>
    <w:p w:rsidR="005B64FB" w:rsidRDefault="005B64FB" w:rsidP="005B64F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wyobraźni. W powieściach często były używane sformułowania mówiące, że jesteśmy skutkiem</w:t>
      </w:r>
    </w:p>
    <w:p w:rsidR="005B64FB" w:rsidRDefault="005B64FB" w:rsidP="005B64F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wydarzeń historycznych, lecz Sienkiewicz w swojej „Trylogii” przez charakter pisania dawał</w:t>
      </w:r>
    </w:p>
    <w:p w:rsidR="005B64FB" w:rsidRDefault="005B64FB" w:rsidP="005B64FB">
      <w:pPr>
        <w:spacing w:after="200" w:line="276" w:lineRule="auto"/>
        <w:jc w:val="both"/>
        <w:rPr>
          <w:rFonts w:ascii="TimesNewRoman" w:eastAsiaTheme="minorHAnsi" w:hAnsi="TimesNewRoman" w:cs="TimesNewRoman"/>
          <w:sz w:val="22"/>
          <w:szCs w:val="22"/>
          <w:lang w:eastAsia="en-US"/>
        </w:rPr>
      </w:pPr>
      <w:r>
        <w:rPr>
          <w:rFonts w:ascii="TimesNewRoman,Italic" w:eastAsiaTheme="minorHAnsi" w:hAnsi="TimesNewRoman,Italic" w:cs="TimesNewRoman,Italic"/>
          <w:i/>
          <w:iCs/>
          <w:sz w:val="22"/>
          <w:szCs w:val="22"/>
          <w:lang w:eastAsia="en-US"/>
        </w:rPr>
        <w:t>pokrzepienie czytelnikom, aby mimo klęsk potrafili dbać o to, co mają</w:t>
      </w:r>
      <w:r>
        <w:rPr>
          <w:rFonts w:ascii="TimesNewRoman" w:eastAsiaTheme="minorHAnsi" w:hAnsi="TimesNewRoman" w:cs="TimesNewRoman"/>
          <w:sz w:val="22"/>
          <w:szCs w:val="22"/>
          <w:lang w:eastAsia="en-US"/>
        </w:rPr>
        <w:t>.</w:t>
      </w:r>
    </w:p>
    <w:p w:rsidR="0087273B" w:rsidRDefault="005B64FB" w:rsidP="005B64FB">
      <w:pPr>
        <w:spacing w:after="200" w:line="276" w:lineRule="auto"/>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w:t>
      </w:r>
      <w:r w:rsidR="0087273B">
        <w:rPr>
          <w:rFonts w:ascii="TimesNewRoman" w:eastAsiaTheme="minorHAnsi" w:hAnsi="TimesNewRoman" w:cs="TimesNewRoman"/>
          <w:sz w:val="22"/>
          <w:szCs w:val="22"/>
          <w:lang w:eastAsia="en-US"/>
        </w:rPr>
        <w:t>…………………………………………………………………………………………………………...</w:t>
      </w:r>
    </w:p>
    <w:p w:rsidR="005B64FB" w:rsidRDefault="005B64FB" w:rsidP="005B64FB">
      <w:pPr>
        <w:spacing w:after="200" w:line="276" w:lineRule="auto"/>
        <w:jc w:val="both"/>
        <w:rPr>
          <w:rFonts w:ascii="TimesNewRoman" w:eastAsiaTheme="minorHAnsi" w:hAnsi="TimesNewRoman" w:cs="TimesNewRoman"/>
          <w:sz w:val="22"/>
          <w:szCs w:val="22"/>
          <w:lang w:eastAsia="en-US"/>
        </w:rPr>
      </w:pPr>
      <w:r>
        <w:rPr>
          <w:rFonts w:ascii="TimesNewRoman" w:eastAsiaTheme="minorHAnsi" w:hAnsi="TimesNewRoman" w:cs="TimesNewRoman"/>
          <w:b/>
          <w:sz w:val="22"/>
          <w:szCs w:val="22"/>
          <w:lang w:eastAsia="en-US"/>
        </w:rPr>
        <w:t>Przykład nr 2</w:t>
      </w:r>
    </w:p>
    <w:p w:rsidR="005B64FB" w:rsidRDefault="005B64FB" w:rsidP="005B64FB">
      <w:pPr>
        <w:autoSpaceDE w:val="0"/>
        <w:autoSpaceDN w:val="0"/>
        <w:adjustRightInd w:val="0"/>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W swoim tekście Ryszard Koziołka pisze o historii i prozie historycznej oraz ich rozwoju na</w:t>
      </w:r>
    </w:p>
    <w:p w:rsidR="005B64FB" w:rsidRDefault="005B64FB" w:rsidP="005B64F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przestrzeni lat. W pierwszym i drugim akapicie przywołuje pierwszych pisarzy historycznych oraz</w:t>
      </w:r>
    </w:p>
    <w:p w:rsidR="005B64FB" w:rsidRDefault="005B64FB" w:rsidP="005B64F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tłumaczy genezę obu utworów oraz dlaczego się pojawiły. Dalej przytacza Arystotelesa, gdzie</w:t>
      </w:r>
    </w:p>
    <w:p w:rsidR="005B64FB" w:rsidRDefault="005B64FB" w:rsidP="005B64FB">
      <w:pPr>
        <w:autoSpaceDE w:val="0"/>
        <w:autoSpaceDN w:val="0"/>
        <w:adjustRightInd w:val="0"/>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podaje ich podstawowe różnice. W ostatnich akapitach opisuje twórczość Sienkiewicza oraz</w:t>
      </w:r>
    </w:p>
    <w:p w:rsidR="005B64FB" w:rsidRDefault="005B64FB" w:rsidP="005B64FB">
      <w:pPr>
        <w:spacing w:after="200" w:line="276" w:lineRule="auto"/>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sposób, w jaki udało mu się oba nurty połączyć.</w:t>
      </w:r>
    </w:p>
    <w:p w:rsidR="0087273B" w:rsidRDefault="005B64FB" w:rsidP="005B64FB">
      <w:pPr>
        <w:spacing w:after="200" w:line="276" w:lineRule="auto"/>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w:t>
      </w:r>
      <w:r w:rsidR="0087273B">
        <w:rPr>
          <w:rFonts w:ascii="TimesNewRoman" w:eastAsiaTheme="minorHAnsi" w:hAnsi="TimesNewRoman" w:cs="TimesNewRoman"/>
          <w:sz w:val="22"/>
          <w:szCs w:val="22"/>
          <w:lang w:eastAsia="en-US"/>
        </w:rPr>
        <w:t>……………………………………………………………………………………………………………</w:t>
      </w:r>
    </w:p>
    <w:p w:rsidR="005B64FB" w:rsidRDefault="005B64FB" w:rsidP="005B64FB">
      <w:pPr>
        <w:spacing w:after="200" w:line="276" w:lineRule="auto"/>
        <w:jc w:val="both"/>
        <w:rPr>
          <w:rFonts w:ascii="TimesNewRoman" w:eastAsiaTheme="minorHAnsi" w:hAnsi="TimesNewRoman" w:cs="TimesNewRoman"/>
          <w:sz w:val="22"/>
          <w:szCs w:val="22"/>
          <w:lang w:eastAsia="en-US"/>
        </w:rPr>
      </w:pPr>
      <w:r>
        <w:rPr>
          <w:rFonts w:ascii="TimesNewRoman" w:eastAsiaTheme="minorHAnsi" w:hAnsi="TimesNewRoman" w:cs="TimesNewRoman"/>
          <w:b/>
          <w:sz w:val="22"/>
          <w:szCs w:val="22"/>
          <w:lang w:eastAsia="en-US"/>
        </w:rPr>
        <w:t>Przykład nr 3</w:t>
      </w:r>
    </w:p>
    <w:p w:rsidR="005B64FB" w:rsidRDefault="005B64FB" w:rsidP="005B64F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W podanym tekście ukazany jest wątek historyczny, który z biegiem czasu z poezji przez lata</w:t>
      </w:r>
    </w:p>
    <w:p w:rsidR="005B64FB" w:rsidRDefault="005B64FB" w:rsidP="005B64F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przekształca się w powieść. Zaczynając od Arystotelesa po powieści Waltera Scotta i Aleksandra</w:t>
      </w:r>
    </w:p>
    <w:p w:rsidR="005B64FB" w:rsidRDefault="005B64FB" w:rsidP="005B64F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Dumasa, kończąc na Henryku Sienkiewiczu. W tekście omawiane są zależności historii</w:t>
      </w:r>
    </w:p>
    <w:p w:rsidR="005B64FB" w:rsidRDefault="005B64FB" w:rsidP="005B64FB">
      <w:pPr>
        <w:spacing w:after="200" w:line="276" w:lineRule="auto"/>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w literaturze.</w:t>
      </w:r>
    </w:p>
    <w:p w:rsidR="005B64FB" w:rsidRDefault="005B64FB" w:rsidP="005B64FB">
      <w:pPr>
        <w:spacing w:after="200" w:line="276" w:lineRule="auto"/>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w:t>
      </w:r>
      <w:r w:rsidR="0087273B">
        <w:rPr>
          <w:rFonts w:ascii="TimesNewRoman" w:eastAsiaTheme="minorHAnsi" w:hAnsi="TimesNewRoman" w:cs="TimesNewRoman"/>
          <w:sz w:val="22"/>
          <w:szCs w:val="22"/>
          <w:lang w:eastAsia="en-US"/>
        </w:rPr>
        <w:t>……………………………………………………………………………………………………………</w:t>
      </w:r>
      <w:r w:rsidRPr="0087273B">
        <w:rPr>
          <w:rFonts w:asciiTheme="majorHAnsi" w:eastAsiaTheme="majorEastAsia" w:hAnsiTheme="majorHAnsi" w:cstheme="majorBidi"/>
          <w:b/>
          <w:bCs/>
          <w:lang w:eastAsia="en-US"/>
        </w:rPr>
        <w:lastRenderedPageBreak/>
        <w:t>Zadanie 2.</w:t>
      </w:r>
      <w:r w:rsidRPr="0087273B">
        <w:rPr>
          <w:rFonts w:ascii="TimesNewRoman" w:eastAsiaTheme="minorHAnsi" w:hAnsi="TimesNewRoman" w:cs="TimesNewRoman"/>
          <w:lang w:eastAsia="en-US"/>
        </w:rPr>
        <w:br/>
      </w:r>
      <w:r>
        <w:rPr>
          <w:rFonts w:asciiTheme="minorHAnsi" w:eastAsiaTheme="minorHAnsi" w:hAnsiTheme="minorHAnsi" w:cstheme="minorBidi"/>
          <w:b/>
          <w:sz w:val="22"/>
          <w:szCs w:val="22"/>
          <w:lang w:eastAsia="en-US"/>
        </w:rPr>
        <w:t xml:space="preserve">Napisz streszczenia tekstu </w:t>
      </w:r>
      <w:r>
        <w:rPr>
          <w:rFonts w:ascii="TimesNewRoman,Italic" w:eastAsiaTheme="minorHAnsi" w:hAnsi="TimesNewRoman,Italic" w:cs="TimesNewRoman,Italic"/>
          <w:b/>
          <w:iCs/>
          <w:sz w:val="22"/>
          <w:szCs w:val="22"/>
          <w:lang w:eastAsia="en-US"/>
        </w:rPr>
        <w:t>Ryszarda Koziołka: „Szkopuł i koniektura”</w:t>
      </w:r>
      <w:r w:rsidR="0087273B">
        <w:rPr>
          <w:rFonts w:ascii="TimesNewRoman,Italic" w:eastAsiaTheme="minorHAnsi" w:hAnsi="TimesNewRoman,Italic" w:cs="TimesNewRoman,Italic"/>
          <w:b/>
          <w:iCs/>
          <w:sz w:val="22"/>
          <w:szCs w:val="22"/>
          <w:lang w:eastAsia="en-US"/>
        </w:rPr>
        <w:t xml:space="preserve"> </w:t>
      </w:r>
      <w:r>
        <w:rPr>
          <w:rFonts w:ascii="TimesNewRoman,Italic" w:eastAsiaTheme="minorHAnsi" w:hAnsi="TimesNewRoman,Italic" w:cs="TimesNewRoman,Italic"/>
          <w:b/>
          <w:iCs/>
          <w:sz w:val="22"/>
          <w:szCs w:val="22"/>
          <w:lang w:eastAsia="en-US"/>
        </w:rPr>
        <w:t>liczące 40–60 słów.</w:t>
      </w:r>
    </w:p>
    <w:p w:rsidR="005B64FB" w:rsidRDefault="005B64FB" w:rsidP="005B64FB">
      <w:pPr>
        <w:spacing w:after="200" w:line="276" w:lineRule="auto"/>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w:t>
      </w:r>
      <w:r w:rsidR="0087273B">
        <w:rPr>
          <w:rFonts w:ascii="TimesNewRoman" w:eastAsiaTheme="minorHAnsi" w:hAnsi="TimesNewRoman" w:cs="TimesNewRoman"/>
          <w:sz w:val="22"/>
          <w:szCs w:val="22"/>
          <w:lang w:eastAsia="en-US"/>
        </w:rPr>
        <w:t>……………………………………………………………………………………………………………………………………………………………………………………………………………………………………………………………………………………………………………………………………………………………………………………………………………………………………………………..</w:t>
      </w:r>
    </w:p>
    <w:p w:rsidR="0087273B" w:rsidRDefault="0087273B" w:rsidP="005B64FB">
      <w:pPr>
        <w:spacing w:after="200" w:line="276" w:lineRule="auto"/>
        <w:jc w:val="both"/>
        <w:rPr>
          <w:rFonts w:ascii="TimesNewRoman" w:eastAsiaTheme="minorHAnsi" w:hAnsi="TimesNewRoman" w:cs="TimesNewRoman"/>
          <w:sz w:val="22"/>
          <w:szCs w:val="22"/>
          <w:lang w:eastAsia="en-US"/>
        </w:rPr>
      </w:pPr>
    </w:p>
    <w:p w:rsidR="0087273B" w:rsidRDefault="0087273B" w:rsidP="005B64FB">
      <w:pPr>
        <w:spacing w:after="200" w:line="276" w:lineRule="auto"/>
        <w:jc w:val="both"/>
        <w:rPr>
          <w:rFonts w:ascii="TimesNewRoman" w:eastAsiaTheme="minorHAnsi" w:hAnsi="TimesNewRoman" w:cs="TimesNewRoman"/>
          <w:sz w:val="22"/>
          <w:szCs w:val="22"/>
          <w:lang w:eastAsia="en-US"/>
        </w:rPr>
      </w:pPr>
    </w:p>
    <w:p w:rsidR="0087273B" w:rsidRDefault="0087273B" w:rsidP="005B64FB">
      <w:pPr>
        <w:spacing w:after="200" w:line="276" w:lineRule="auto"/>
        <w:jc w:val="both"/>
        <w:rPr>
          <w:rFonts w:ascii="TimesNewRoman" w:eastAsiaTheme="minorHAnsi" w:hAnsi="TimesNewRoman" w:cs="TimesNewRoman"/>
          <w:sz w:val="22"/>
          <w:szCs w:val="22"/>
          <w:lang w:eastAsia="en-US"/>
        </w:rPr>
      </w:pPr>
    </w:p>
    <w:p w:rsidR="0087273B" w:rsidRDefault="0087273B" w:rsidP="005B64FB">
      <w:pPr>
        <w:spacing w:after="200" w:line="276" w:lineRule="auto"/>
        <w:jc w:val="both"/>
        <w:rPr>
          <w:rFonts w:ascii="TimesNewRoman" w:eastAsiaTheme="minorHAnsi" w:hAnsi="TimesNewRoman" w:cs="TimesNewRoman"/>
          <w:sz w:val="22"/>
          <w:szCs w:val="22"/>
          <w:lang w:eastAsia="en-US"/>
        </w:rPr>
      </w:pPr>
    </w:p>
    <w:p w:rsidR="0087273B" w:rsidRDefault="0087273B" w:rsidP="005B64FB">
      <w:pPr>
        <w:spacing w:after="200" w:line="276" w:lineRule="auto"/>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w:t>
      </w:r>
    </w:p>
    <w:p w:rsidR="005B64FB" w:rsidRPr="0087273B" w:rsidRDefault="005B64FB" w:rsidP="005B64FB">
      <w:pPr>
        <w:keepNext/>
        <w:keepLines/>
        <w:spacing w:before="480" w:line="276" w:lineRule="auto"/>
        <w:outlineLvl w:val="0"/>
        <w:rPr>
          <w:rFonts w:asciiTheme="majorHAnsi" w:eastAsiaTheme="majorEastAsia" w:hAnsiTheme="majorHAnsi" w:cstheme="majorBidi"/>
          <w:b/>
          <w:bCs/>
          <w:sz w:val="28"/>
          <w:szCs w:val="28"/>
          <w:lang w:eastAsia="en-US"/>
        </w:rPr>
      </w:pPr>
      <w:r w:rsidRPr="0087273B">
        <w:rPr>
          <w:rFonts w:asciiTheme="majorHAnsi" w:eastAsiaTheme="majorEastAsia" w:hAnsiTheme="majorHAnsi" w:cstheme="majorBidi"/>
          <w:b/>
          <w:bCs/>
          <w:sz w:val="28"/>
          <w:szCs w:val="28"/>
          <w:lang w:eastAsia="en-US"/>
        </w:rPr>
        <w:t>Karta pomocnicza dla nauczyciela</w:t>
      </w:r>
    </w:p>
    <w:p w:rsidR="005B64FB" w:rsidRPr="0087273B" w:rsidRDefault="005B64FB" w:rsidP="005B64FB">
      <w:pPr>
        <w:keepNext/>
        <w:keepLines/>
        <w:spacing w:before="200" w:line="276" w:lineRule="auto"/>
        <w:outlineLvl w:val="1"/>
        <w:rPr>
          <w:rFonts w:asciiTheme="majorHAnsi" w:eastAsiaTheme="majorEastAsia" w:hAnsiTheme="majorHAnsi" w:cstheme="majorBidi"/>
          <w:b/>
          <w:bCs/>
          <w:sz w:val="26"/>
          <w:szCs w:val="26"/>
          <w:lang w:eastAsia="en-US"/>
        </w:rPr>
      </w:pPr>
      <w:r w:rsidRPr="0087273B">
        <w:rPr>
          <w:rFonts w:asciiTheme="majorHAnsi" w:eastAsiaTheme="majorEastAsia" w:hAnsiTheme="majorHAnsi" w:cstheme="majorBidi"/>
          <w:b/>
          <w:bCs/>
          <w:sz w:val="26"/>
          <w:szCs w:val="26"/>
          <w:lang w:eastAsia="en-US"/>
        </w:rPr>
        <w:t>Zad.1.</w:t>
      </w:r>
    </w:p>
    <w:p w:rsidR="005B64FB" w:rsidRDefault="005B64FB" w:rsidP="005B64FB">
      <w:pPr>
        <w:spacing w:after="200"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Propozycja odpowiedzi:</w:t>
      </w:r>
    </w:p>
    <w:p w:rsidR="005B64FB" w:rsidRDefault="005B64FB" w:rsidP="005B64FB">
      <w:pPr>
        <w:spacing w:after="200"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Przykład nr 1</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W streszczeniu pojawiały się  błędy dotyczące braku zachowania spójności i adekwatnego poziomu uogólnienia. Odpowiedź jest linearnym odtworzeniem niektórych sformułowań z tekstu Ryszarda Koziołka, nie jest logicznym streszczeniem. Z odpowiedzi nie wynika, jaki jest temat tekstu i co na ten temat powiedziano w tekście. Ryszard Koziołek pisze o zależności historii i powieści historycznej, doprecyzowuje te pojęcia, odwołując się do antycznych koncepcji oraz twórczości Henryka Sienkiewicza. W zacytowanej wypowiedzi brakuje przedstawienia relacji między powieścią historyczną a historią, adekwatnego poziomu uogólnienia i logicznej spójności.</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p>
    <w:p w:rsidR="005B64FB" w:rsidRDefault="005B64FB" w:rsidP="005B64FB">
      <w:pPr>
        <w:autoSpaceDE w:val="0"/>
        <w:autoSpaceDN w:val="0"/>
        <w:adjustRightInd w:val="0"/>
        <w:jc w:val="both"/>
        <w:rPr>
          <w:rFonts w:ascii="TimesNewRoman" w:eastAsiaTheme="minorHAnsi" w:hAnsi="TimesNewRoman" w:cs="TimesNewRoman"/>
          <w:b/>
          <w:sz w:val="22"/>
          <w:szCs w:val="22"/>
          <w:lang w:eastAsia="en-US"/>
        </w:rPr>
      </w:pPr>
      <w:r>
        <w:rPr>
          <w:rFonts w:ascii="TimesNewRoman" w:eastAsiaTheme="minorHAnsi" w:hAnsi="TimesNewRoman" w:cs="TimesNewRoman"/>
          <w:b/>
          <w:sz w:val="22"/>
          <w:szCs w:val="22"/>
          <w:lang w:eastAsia="en-US"/>
        </w:rPr>
        <w:t>Przykład nr 2</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Typowym błędem w redagowaniu streszczenia jest  również zbyt sztywne omawianie układu treści</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 xml:space="preserve">zamiast refleksji autora. Streszczenie jako przekształcanie tekstu wymaga stosowania swoistej zasady </w:t>
      </w:r>
      <w:r>
        <w:rPr>
          <w:rFonts w:ascii="TimesNewRoman,Italic" w:eastAsiaTheme="minorHAnsi" w:hAnsi="TimesNewRoman,Italic" w:cs="TimesNewRoman,Italic"/>
          <w:i/>
          <w:iCs/>
          <w:sz w:val="22"/>
          <w:szCs w:val="22"/>
          <w:lang w:eastAsia="en-US"/>
        </w:rPr>
        <w:t xml:space="preserve">minimum słów –maksimum treści. </w:t>
      </w:r>
      <w:r>
        <w:rPr>
          <w:rFonts w:ascii="TimesNewRoman" w:eastAsiaTheme="minorHAnsi" w:hAnsi="TimesNewRoman" w:cs="TimesNewRoman"/>
          <w:sz w:val="22"/>
          <w:szCs w:val="22"/>
          <w:lang w:eastAsia="en-US"/>
        </w:rPr>
        <w:t>Dla precyzji wywodu i zachowania toku tekstu danego w zadaniu niezbędne jest umiejętne gospodarowanie słownictwem.</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p>
    <w:p w:rsidR="005B64FB" w:rsidRDefault="005B64FB" w:rsidP="005B64FB">
      <w:pPr>
        <w:autoSpaceDE w:val="0"/>
        <w:autoSpaceDN w:val="0"/>
        <w:adjustRightInd w:val="0"/>
        <w:jc w:val="both"/>
        <w:rPr>
          <w:rFonts w:ascii="TimesNewRoman" w:eastAsiaTheme="minorHAnsi" w:hAnsi="TimesNewRoman" w:cs="TimesNewRoman"/>
          <w:b/>
          <w:sz w:val="22"/>
          <w:szCs w:val="22"/>
          <w:lang w:eastAsia="en-US"/>
        </w:rPr>
      </w:pPr>
      <w:r>
        <w:rPr>
          <w:rFonts w:ascii="TimesNewRoman" w:eastAsiaTheme="minorHAnsi" w:hAnsi="TimesNewRoman" w:cs="TimesNewRoman"/>
          <w:b/>
          <w:sz w:val="22"/>
          <w:szCs w:val="22"/>
          <w:lang w:eastAsia="en-US"/>
        </w:rPr>
        <w:t>Przykład nr 3</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 xml:space="preserve">Streszczenie to charakteryzuje się brakiem precyzji w stosowaniu polszczyzny, niepełnym zrozumieniem problemu tekstu </w:t>
      </w:r>
      <w:r>
        <w:rPr>
          <w:rFonts w:ascii="TimesNewRoman,Italic" w:eastAsiaTheme="minorHAnsi" w:hAnsi="TimesNewRoman,Italic" w:cs="TimesNewRoman,Italic"/>
          <w:i/>
          <w:iCs/>
          <w:sz w:val="22"/>
          <w:szCs w:val="22"/>
          <w:lang w:eastAsia="en-US"/>
        </w:rPr>
        <w:t xml:space="preserve">Szkopuł i koniektura, </w:t>
      </w:r>
      <w:r>
        <w:rPr>
          <w:rFonts w:ascii="TimesNewRoman" w:eastAsiaTheme="minorHAnsi" w:hAnsi="TimesNewRoman" w:cs="TimesNewRoman"/>
          <w:sz w:val="22"/>
          <w:szCs w:val="22"/>
          <w:lang w:eastAsia="en-US"/>
        </w:rPr>
        <w:t xml:space="preserve">nadmierną skrótowością (ostatnią cechę można szczególnie zaobserwować w drugim zdaniu zacytowanego przykładu).  W powyższej odpowiedzi brakuje rozpoznania tematu, spójności, a problematyka tekstu Ryszarda Koziołka została omówiona </w:t>
      </w:r>
      <w:r w:rsidR="0087273B">
        <w:rPr>
          <w:rFonts w:ascii="TimesNewRoman" w:eastAsiaTheme="minorHAnsi" w:hAnsi="TimesNewRoman" w:cs="TimesNewRoman"/>
          <w:sz w:val="22"/>
          <w:szCs w:val="22"/>
          <w:lang w:eastAsia="en-US"/>
        </w:rPr>
        <w:br/>
      </w:r>
      <w:r>
        <w:rPr>
          <w:rFonts w:ascii="TimesNewRoman" w:eastAsiaTheme="minorHAnsi" w:hAnsi="TimesNewRoman" w:cs="TimesNewRoman"/>
          <w:sz w:val="22"/>
          <w:szCs w:val="22"/>
          <w:lang w:eastAsia="en-US"/>
        </w:rPr>
        <w:t>w niepełnym wymiarze.</w:t>
      </w:r>
    </w:p>
    <w:p w:rsidR="005B64FB" w:rsidRPr="0087273B" w:rsidRDefault="005B64FB" w:rsidP="005B64FB">
      <w:pPr>
        <w:keepNext/>
        <w:keepLines/>
        <w:spacing w:before="200" w:line="276" w:lineRule="auto"/>
        <w:outlineLvl w:val="1"/>
        <w:rPr>
          <w:rFonts w:asciiTheme="majorHAnsi" w:eastAsiaTheme="majorEastAsia" w:hAnsiTheme="majorHAnsi" w:cstheme="majorBidi"/>
          <w:b/>
          <w:bCs/>
          <w:sz w:val="26"/>
          <w:szCs w:val="26"/>
          <w:lang w:eastAsia="en-US"/>
        </w:rPr>
      </w:pPr>
      <w:r w:rsidRPr="0087273B">
        <w:rPr>
          <w:rFonts w:asciiTheme="majorHAnsi" w:eastAsiaTheme="majorEastAsia" w:hAnsiTheme="majorHAnsi" w:cstheme="majorBidi"/>
          <w:b/>
          <w:bCs/>
          <w:sz w:val="26"/>
          <w:szCs w:val="26"/>
          <w:lang w:eastAsia="en-US"/>
        </w:rPr>
        <w:lastRenderedPageBreak/>
        <w:t>Zadanie 2.</w:t>
      </w:r>
    </w:p>
    <w:p w:rsidR="005B64FB" w:rsidRDefault="005B64FB" w:rsidP="005B64FB">
      <w:pPr>
        <w:autoSpaceDE w:val="0"/>
        <w:autoSpaceDN w:val="0"/>
        <w:adjustRightInd w:val="0"/>
        <w:jc w:val="both"/>
        <w:rPr>
          <w:rFonts w:ascii="TimesNewRoman" w:eastAsiaTheme="minorHAnsi" w:hAnsi="TimesNewRoman" w:cs="TimesNewRoman"/>
          <w:b/>
          <w:sz w:val="22"/>
          <w:szCs w:val="22"/>
          <w:lang w:eastAsia="en-US"/>
        </w:rPr>
      </w:pPr>
      <w:r>
        <w:rPr>
          <w:rFonts w:ascii="TimesNewRoman" w:eastAsiaTheme="minorHAnsi" w:hAnsi="TimesNewRoman" w:cs="TimesNewRoman"/>
          <w:b/>
          <w:sz w:val="22"/>
          <w:szCs w:val="22"/>
          <w:lang w:eastAsia="en-US"/>
        </w:rPr>
        <w:t>Poniżej przykładowe rozwiązanie:</w:t>
      </w:r>
    </w:p>
    <w:p w:rsidR="005B64FB" w:rsidRDefault="005B64FB" w:rsidP="005B64FB">
      <w:pPr>
        <w:autoSpaceDE w:val="0"/>
        <w:autoSpaceDN w:val="0"/>
        <w:adjustRightInd w:val="0"/>
        <w:jc w:val="both"/>
        <w:rPr>
          <w:rFonts w:ascii="TimesNewRoman" w:eastAsiaTheme="minorHAnsi" w:hAnsi="TimesNewRoman" w:cs="TimesNewRoman"/>
          <w:b/>
          <w:sz w:val="22"/>
          <w:szCs w:val="22"/>
          <w:lang w:eastAsia="en-US"/>
        </w:rPr>
      </w:pP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Aby prawidłowo rozpoznać tzw. strukturę tematyczno</w:t>
      </w:r>
      <w:r w:rsidR="0087273B">
        <w:rPr>
          <w:rFonts w:ascii="TimesNewRoman" w:eastAsiaTheme="minorHAnsi" w:hAnsi="TimesNewRoman" w:cs="TimesNewRoman"/>
          <w:sz w:val="22"/>
          <w:szCs w:val="22"/>
          <w:lang w:eastAsia="en-US"/>
        </w:rPr>
        <w:t xml:space="preserve"> </w:t>
      </w:r>
      <w:r>
        <w:rPr>
          <w:rFonts w:ascii="TimesNewRoman" w:eastAsiaTheme="minorHAnsi" w:hAnsi="TimesNewRoman" w:cs="TimesNewRoman"/>
          <w:sz w:val="22"/>
          <w:szCs w:val="22"/>
          <w:lang w:eastAsia="en-US"/>
        </w:rPr>
        <w:t>-</w:t>
      </w:r>
      <w:r w:rsidR="0087273B">
        <w:rPr>
          <w:rFonts w:ascii="TimesNewRoman" w:eastAsiaTheme="minorHAnsi" w:hAnsi="TimesNewRoman" w:cs="TimesNewRoman"/>
          <w:sz w:val="22"/>
          <w:szCs w:val="22"/>
          <w:lang w:eastAsia="en-US"/>
        </w:rPr>
        <w:t xml:space="preserve"> </w:t>
      </w:r>
      <w:proofErr w:type="spellStart"/>
      <w:r>
        <w:rPr>
          <w:rFonts w:ascii="TimesNewRoman" w:eastAsiaTheme="minorHAnsi" w:hAnsi="TimesNewRoman" w:cs="TimesNewRoman"/>
          <w:sz w:val="22"/>
          <w:szCs w:val="22"/>
          <w:lang w:eastAsia="en-US"/>
        </w:rPr>
        <w:t>rematyczną</w:t>
      </w:r>
      <w:proofErr w:type="spellEnd"/>
      <w:r>
        <w:rPr>
          <w:rFonts w:ascii="TimesNewRoman" w:eastAsiaTheme="minorHAnsi" w:hAnsi="TimesNewRoman" w:cs="TimesNewRoman"/>
          <w:sz w:val="22"/>
          <w:szCs w:val="22"/>
          <w:lang w:eastAsia="en-US"/>
        </w:rPr>
        <w:t xml:space="preserve"> tekstu, zdający powinien był</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uważnie przeczytać tekst źródłowy, w toku jego analizy odpowiedzieć na pytania odzwierciedlające</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strukturę streszczenia: o czym mowa w tekście, co mówi się w tekście na dany temat, jaka jest myśl</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przewodnia tekstu lub jego intencja, a następnie zredagować poprawne językowo odpowiedzi. Osoba</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zdająca zatem powinna zauważyć, że tematem tekstu jest rola powieści historycznej w przedstawianiu</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historii przez literaturę, odnieść się do przywołanych przez Ryszarda Koziołka cech powieści</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historycznych oraz rozwoju tej odmiany gatunkowej. Następnie – podsumować streszczenie</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uogólnieniem dotyczącym wpływu utworów historycznych na czytelników ze szczególnym</w:t>
      </w:r>
    </w:p>
    <w:p w:rsidR="005B64FB" w:rsidRDefault="005B64FB" w:rsidP="005B64FB">
      <w:pPr>
        <w:autoSpaceDE w:val="0"/>
        <w:autoSpaceDN w:val="0"/>
        <w:adjustRightInd w:val="0"/>
        <w:jc w:val="both"/>
        <w:rPr>
          <w:rFonts w:ascii="TimesNewRoman" w:eastAsiaTheme="minorHAnsi" w:hAnsi="TimesNewRoman" w:cs="TimesNewRoman"/>
          <w:sz w:val="22"/>
          <w:szCs w:val="22"/>
          <w:lang w:eastAsia="en-US"/>
        </w:rPr>
      </w:pPr>
      <w:r>
        <w:rPr>
          <w:rFonts w:ascii="TimesNewRoman" w:eastAsiaTheme="minorHAnsi" w:hAnsi="TimesNewRoman" w:cs="TimesNewRoman"/>
          <w:sz w:val="22"/>
          <w:szCs w:val="22"/>
          <w:lang w:eastAsia="en-US"/>
        </w:rPr>
        <w:t xml:space="preserve">uwzględnieniem twórczości Henryka Sienkiewicza. </w:t>
      </w:r>
    </w:p>
    <w:p w:rsidR="005B64FB" w:rsidRDefault="005B64FB" w:rsidP="005B64FB">
      <w:pPr>
        <w:autoSpaceDE w:val="0"/>
        <w:autoSpaceDN w:val="0"/>
        <w:adjustRightInd w:val="0"/>
        <w:rPr>
          <w:rFonts w:ascii="TimesNewRoman,Italic" w:eastAsiaTheme="minorHAnsi" w:hAnsi="TimesNewRoman,Italic" w:cs="TimesNewRoman,Italic"/>
          <w:i/>
          <w:iCs/>
          <w:sz w:val="22"/>
          <w:szCs w:val="22"/>
          <w:lang w:eastAsia="en-US"/>
        </w:rPr>
      </w:pPr>
    </w:p>
    <w:p w:rsidR="005B64FB" w:rsidRDefault="005B64FB" w:rsidP="005B64FB">
      <w:pPr>
        <w:autoSpaceDE w:val="0"/>
        <w:autoSpaceDN w:val="0"/>
        <w:adjustRightInd w:val="0"/>
        <w:rPr>
          <w:rFonts w:ascii="TimesNewRoman,Italic" w:eastAsiaTheme="minorHAnsi" w:hAnsi="TimesNewRoman,Italic" w:cs="TimesNewRoman,Italic"/>
          <w:i/>
          <w:iCs/>
          <w:sz w:val="22"/>
          <w:szCs w:val="22"/>
          <w:lang w:eastAsia="en-US"/>
        </w:rPr>
      </w:pPr>
    </w:p>
    <w:p w:rsidR="005B64FB" w:rsidRDefault="005B64FB" w:rsidP="0087273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Ryszard Koziołek w utworze „Szkopuł i koniektura” porusza tematy historii i powieści</w:t>
      </w:r>
    </w:p>
    <w:p w:rsidR="005B64FB" w:rsidRDefault="005B64FB" w:rsidP="0087273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historycznych. Dostrzega ich związki i zależności. Zauważa różnicę pomiędzy historią oraz fikcją.</w:t>
      </w:r>
    </w:p>
    <w:p w:rsidR="005B64FB" w:rsidRDefault="005B64FB" w:rsidP="0087273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Powołując się na Arystotelesa, mówi, że są one swoim dopełnieniem. Autor stwierdza też, że</w:t>
      </w:r>
    </w:p>
    <w:p w:rsidR="005B64FB" w:rsidRDefault="005B64FB" w:rsidP="0087273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literatura może nie tylko zapamiętać historię danej epoki, ale dawać ludziom pocieszenie</w:t>
      </w:r>
    </w:p>
    <w:p w:rsidR="005B64FB" w:rsidRDefault="005B64FB" w:rsidP="0087273B">
      <w:pPr>
        <w:autoSpaceDE w:val="0"/>
        <w:autoSpaceDN w:val="0"/>
        <w:adjustRightInd w:val="0"/>
        <w:jc w:val="both"/>
        <w:rPr>
          <w:rFonts w:ascii="TimesNewRoman,Italic" w:eastAsiaTheme="minorHAnsi" w:hAnsi="TimesNewRoman,Italic" w:cs="TimesNewRoman,Italic"/>
          <w:i/>
          <w:iCs/>
          <w:sz w:val="22"/>
          <w:szCs w:val="22"/>
          <w:lang w:eastAsia="en-US"/>
        </w:rPr>
      </w:pPr>
      <w:r>
        <w:rPr>
          <w:rFonts w:ascii="TimesNewRoman,Italic" w:eastAsiaTheme="minorHAnsi" w:hAnsi="TimesNewRoman,Italic" w:cs="TimesNewRoman,Italic"/>
          <w:i/>
          <w:iCs/>
          <w:sz w:val="22"/>
          <w:szCs w:val="22"/>
          <w:lang w:eastAsia="en-US"/>
        </w:rPr>
        <w:t>w trudnych chwilach, czego dowodem jest znakomita twórczość Sienkiewicza.</w:t>
      </w:r>
    </w:p>
    <w:p w:rsidR="00A039E3" w:rsidRDefault="00A039E3" w:rsidP="0087273B">
      <w:pPr>
        <w:jc w:val="both"/>
      </w:pPr>
    </w:p>
    <w:sectPr w:rsidR="00A039E3" w:rsidSect="00A03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0B8F"/>
    <w:multiLevelType w:val="hybridMultilevel"/>
    <w:tmpl w:val="A1AA6BC4"/>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0B3253E"/>
    <w:multiLevelType w:val="hybridMultilevel"/>
    <w:tmpl w:val="8F8C7E2A"/>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F5A51A4"/>
    <w:multiLevelType w:val="hybridMultilevel"/>
    <w:tmpl w:val="57D63FB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30CA760A"/>
    <w:multiLevelType w:val="hybridMultilevel"/>
    <w:tmpl w:val="513011F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65B79A5"/>
    <w:multiLevelType w:val="hybridMultilevel"/>
    <w:tmpl w:val="44DC3824"/>
    <w:lvl w:ilvl="0" w:tplc="E5904A8E">
      <w:start w:val="1"/>
      <w:numFmt w:val="decimal"/>
      <w:lvlText w:val="%1."/>
      <w:lvlJc w:val="left"/>
      <w:pPr>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2F03B8E"/>
    <w:multiLevelType w:val="hybridMultilevel"/>
    <w:tmpl w:val="F584615C"/>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66383437"/>
    <w:multiLevelType w:val="hybridMultilevel"/>
    <w:tmpl w:val="7A86CF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6A4944"/>
    <w:multiLevelType w:val="hybridMultilevel"/>
    <w:tmpl w:val="E00A911C"/>
    <w:lvl w:ilvl="0" w:tplc="583EC7EA">
      <w:start w:val="20"/>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5B64FB"/>
    <w:rsid w:val="00054DD9"/>
    <w:rsid w:val="000A5F69"/>
    <w:rsid w:val="001153E2"/>
    <w:rsid w:val="00197EFF"/>
    <w:rsid w:val="00300DC4"/>
    <w:rsid w:val="00357743"/>
    <w:rsid w:val="004B00CA"/>
    <w:rsid w:val="004D56A9"/>
    <w:rsid w:val="005B64FB"/>
    <w:rsid w:val="007709D7"/>
    <w:rsid w:val="00774016"/>
    <w:rsid w:val="007D6742"/>
    <w:rsid w:val="008715E4"/>
    <w:rsid w:val="0087273B"/>
    <w:rsid w:val="00925F6A"/>
    <w:rsid w:val="00975A70"/>
    <w:rsid w:val="009B4A3F"/>
    <w:rsid w:val="00A039E3"/>
    <w:rsid w:val="00A93CF5"/>
    <w:rsid w:val="00B50C60"/>
    <w:rsid w:val="00BB3D5C"/>
    <w:rsid w:val="00C200C2"/>
    <w:rsid w:val="00C97C2F"/>
    <w:rsid w:val="00D15560"/>
    <w:rsid w:val="00D647A5"/>
    <w:rsid w:val="00D672EC"/>
    <w:rsid w:val="00EC28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4F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5B64FB"/>
    <w:pPr>
      <w:spacing w:before="100" w:beforeAutospacing="1" w:after="100" w:afterAutospacing="1"/>
    </w:pPr>
  </w:style>
  <w:style w:type="paragraph" w:styleId="Podtytu">
    <w:name w:val="Subtitle"/>
    <w:basedOn w:val="Normalny"/>
    <w:next w:val="Normalny"/>
    <w:link w:val="PodtytuZnak"/>
    <w:uiPriority w:val="11"/>
    <w:qFormat/>
    <w:rsid w:val="005B64FB"/>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B64FB"/>
    <w:rPr>
      <w:rFonts w:asciiTheme="majorHAnsi" w:eastAsiaTheme="majorEastAsia" w:hAnsiTheme="majorHAnsi" w:cstheme="majorBidi"/>
      <w:i/>
      <w:iCs/>
      <w:color w:val="4F81BD" w:themeColor="accent1"/>
      <w:spacing w:val="15"/>
      <w:sz w:val="24"/>
      <w:szCs w:val="24"/>
      <w:lang w:eastAsia="pl-PL"/>
    </w:rPr>
  </w:style>
  <w:style w:type="paragraph" w:styleId="Bezodstpw">
    <w:name w:val="No Spacing"/>
    <w:uiPriority w:val="1"/>
    <w:qFormat/>
    <w:rsid w:val="005B64FB"/>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B64FB"/>
    <w:pPr>
      <w:ind w:left="720"/>
      <w:contextualSpacing/>
    </w:pPr>
  </w:style>
  <w:style w:type="paragraph" w:customStyle="1" w:styleId="Default">
    <w:name w:val="Default"/>
    <w:rsid w:val="005B64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679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EA29-B74F-460D-AEB0-35FAB891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2950</Words>
  <Characters>17702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2020-12-18T11:51:00Z</dcterms:created>
  <dcterms:modified xsi:type="dcterms:W3CDTF">2020-12-30T13:05:00Z</dcterms:modified>
</cp:coreProperties>
</file>